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52C8" w14:textId="77777777" w:rsidR="002F6BCB" w:rsidRPr="00502040" w:rsidRDefault="002F6BCB" w:rsidP="002F6BCB">
      <w:pPr>
        <w:jc w:val="center"/>
        <w:rPr>
          <w:rStyle w:val="CompanyNameChar"/>
          <w:rFonts w:asciiTheme="minorHAnsi" w:hAnsiTheme="minorHAnsi" w:cs="Cambria"/>
          <w:b/>
          <w:color w:val="00B050"/>
          <w:sz w:val="28"/>
        </w:rPr>
      </w:pPr>
      <w:r w:rsidRPr="00502040">
        <w:rPr>
          <w:rStyle w:val="CompanyNameChar"/>
          <w:rFonts w:asciiTheme="minorHAnsi" w:hAnsiTheme="minorHAnsi" w:cs="Cambria"/>
          <w:b/>
          <w:color w:val="00B050"/>
          <w:sz w:val="28"/>
        </w:rPr>
        <w:t>Burton Green Parish Council</w:t>
      </w:r>
    </w:p>
    <w:p w14:paraId="1FC79E25" w14:textId="77777777" w:rsidR="002F6BCB" w:rsidRPr="00502040" w:rsidRDefault="002F6BCB" w:rsidP="002F6BCB">
      <w:pPr>
        <w:pStyle w:val="Address"/>
        <w:rPr>
          <w:rFonts w:asciiTheme="minorHAnsi" w:hAnsiTheme="minorHAnsi"/>
        </w:rPr>
      </w:pPr>
      <w:r w:rsidRPr="00502040">
        <w:rPr>
          <w:rFonts w:asciiTheme="minorHAnsi" w:hAnsiTheme="minorHAnsi"/>
        </w:rPr>
        <w:t>Clerk t</w:t>
      </w:r>
      <w:r w:rsidR="006E5C0A" w:rsidRPr="00502040">
        <w:rPr>
          <w:rFonts w:asciiTheme="minorHAnsi" w:hAnsiTheme="minorHAnsi"/>
        </w:rPr>
        <w:t>o the Council</w:t>
      </w:r>
      <w:r w:rsidR="001518F8">
        <w:rPr>
          <w:rFonts w:asciiTheme="minorHAnsi" w:hAnsiTheme="minorHAnsi"/>
        </w:rPr>
        <w:t>: Paul Knight</w:t>
      </w:r>
    </w:p>
    <w:p w14:paraId="480AC2F7" w14:textId="77777777" w:rsidR="002F6BCB" w:rsidRPr="00502040" w:rsidRDefault="002F6BCB" w:rsidP="002F6BCB">
      <w:pPr>
        <w:pStyle w:val="Address"/>
        <w:rPr>
          <w:rFonts w:asciiTheme="minorHAnsi" w:hAnsiTheme="minorHAnsi"/>
        </w:rPr>
      </w:pPr>
      <w:r w:rsidRPr="00502040">
        <w:rPr>
          <w:rFonts w:asciiTheme="minorHAnsi" w:hAnsiTheme="minorHAnsi"/>
        </w:rPr>
        <w:t>Correspondenc</w:t>
      </w:r>
      <w:r w:rsidR="006E5C0A" w:rsidRPr="00502040">
        <w:rPr>
          <w:rFonts w:asciiTheme="minorHAnsi" w:hAnsiTheme="minorHAnsi"/>
        </w:rPr>
        <w:t>e address</w:t>
      </w:r>
      <w:r w:rsidR="00115241" w:rsidRPr="00502040">
        <w:rPr>
          <w:rFonts w:asciiTheme="minorHAnsi" w:hAnsiTheme="minorHAnsi"/>
        </w:rPr>
        <w:t>:</w:t>
      </w:r>
      <w:r w:rsidR="001518F8">
        <w:rPr>
          <w:rFonts w:asciiTheme="minorHAnsi" w:hAnsiTheme="minorHAnsi"/>
        </w:rPr>
        <w:t xml:space="preserve"> 7 Othello Close</w:t>
      </w:r>
      <w:r w:rsidR="00115241" w:rsidRPr="00502040">
        <w:rPr>
          <w:rFonts w:asciiTheme="minorHAnsi" w:hAnsiTheme="minorHAnsi"/>
        </w:rPr>
        <w:t>,</w:t>
      </w:r>
      <w:r w:rsidR="001518F8">
        <w:rPr>
          <w:rFonts w:asciiTheme="minorHAnsi" w:hAnsiTheme="minorHAnsi"/>
        </w:rPr>
        <w:t xml:space="preserve"> Bilton,</w:t>
      </w:r>
      <w:r w:rsidR="00A73CC7">
        <w:rPr>
          <w:rFonts w:asciiTheme="minorHAnsi" w:hAnsiTheme="minorHAnsi"/>
        </w:rPr>
        <w:t xml:space="preserve"> </w:t>
      </w:r>
      <w:r w:rsidR="001518F8">
        <w:rPr>
          <w:rFonts w:asciiTheme="minorHAnsi" w:hAnsiTheme="minorHAnsi"/>
        </w:rPr>
        <w:t>Rugby</w:t>
      </w:r>
      <w:r w:rsidR="00115241" w:rsidRPr="00502040">
        <w:rPr>
          <w:rFonts w:asciiTheme="minorHAnsi" w:hAnsiTheme="minorHAnsi"/>
        </w:rPr>
        <w:t xml:space="preserve">, </w:t>
      </w:r>
      <w:r w:rsidR="001518F8">
        <w:rPr>
          <w:rFonts w:asciiTheme="minorHAnsi" w:hAnsiTheme="minorHAnsi"/>
        </w:rPr>
        <w:t>CV22 6LX</w:t>
      </w:r>
    </w:p>
    <w:p w14:paraId="5FE6492E" w14:textId="77777777" w:rsidR="00A73CC7" w:rsidRDefault="006E5C0A" w:rsidP="002F6BCB">
      <w:pPr>
        <w:pStyle w:val="Address"/>
        <w:rPr>
          <w:rFonts w:asciiTheme="minorHAnsi" w:hAnsiTheme="minorHAnsi"/>
        </w:rPr>
      </w:pPr>
      <w:r w:rsidRPr="00502040">
        <w:rPr>
          <w:rFonts w:asciiTheme="minorHAnsi" w:hAnsiTheme="minorHAnsi"/>
        </w:rPr>
        <w:t>Telephone</w:t>
      </w:r>
      <w:r w:rsidR="001518F8">
        <w:rPr>
          <w:rFonts w:asciiTheme="minorHAnsi" w:hAnsiTheme="minorHAnsi"/>
        </w:rPr>
        <w:t>: 07</w:t>
      </w:r>
      <w:r w:rsidR="00865B70">
        <w:rPr>
          <w:rFonts w:asciiTheme="minorHAnsi" w:hAnsiTheme="minorHAnsi"/>
        </w:rPr>
        <w:t>481 636773</w:t>
      </w:r>
    </w:p>
    <w:p w14:paraId="2092668B" w14:textId="77777777" w:rsidR="005047FB" w:rsidRDefault="00A73CC7" w:rsidP="002F6BCB">
      <w:pPr>
        <w:pStyle w:val="Address"/>
        <w:rPr>
          <w:rStyle w:val="CompanyNameChar"/>
          <w:rFonts w:asciiTheme="minorHAnsi" w:hAnsiTheme="minorHAnsi" w:cs="Calibri"/>
          <w:sz w:val="20"/>
          <w:szCs w:val="20"/>
        </w:rPr>
      </w:pPr>
      <w:r>
        <w:rPr>
          <w:rFonts w:asciiTheme="minorHAnsi" w:hAnsiTheme="minorHAnsi"/>
        </w:rPr>
        <w:t>Emai</w:t>
      </w:r>
      <w:r w:rsidR="001518F8">
        <w:rPr>
          <w:rStyle w:val="CompanyNameChar"/>
          <w:rFonts w:asciiTheme="minorHAnsi" w:hAnsiTheme="minorHAnsi" w:cs="Calibri"/>
          <w:sz w:val="20"/>
          <w:szCs w:val="20"/>
        </w:rPr>
        <w:t xml:space="preserve">l: </w:t>
      </w:r>
      <w:r w:rsidR="00453DBD">
        <w:rPr>
          <w:rStyle w:val="CompanyNameChar"/>
          <w:rFonts w:asciiTheme="minorHAnsi" w:hAnsiTheme="minorHAnsi" w:cs="Calibri"/>
          <w:sz w:val="20"/>
          <w:szCs w:val="20"/>
        </w:rPr>
        <w:t>burtongreen@hotmail.co.uk</w:t>
      </w:r>
      <w:r w:rsidR="006E5C0A" w:rsidRPr="00502040">
        <w:rPr>
          <w:rStyle w:val="CompanyNameChar"/>
          <w:rFonts w:asciiTheme="minorHAnsi" w:hAnsiTheme="minorHAnsi" w:cs="Calibri"/>
          <w:sz w:val="20"/>
          <w:szCs w:val="20"/>
        </w:rPr>
        <w:t xml:space="preserve">   </w:t>
      </w:r>
    </w:p>
    <w:p w14:paraId="2B74AD80" w14:textId="77777777" w:rsidR="002F6BCB" w:rsidRPr="00502040" w:rsidRDefault="006E5C0A" w:rsidP="002F6BCB">
      <w:pPr>
        <w:pStyle w:val="Address"/>
        <w:rPr>
          <w:rFonts w:asciiTheme="minorHAnsi" w:hAnsiTheme="minorHAnsi"/>
        </w:rPr>
      </w:pPr>
      <w:r w:rsidRPr="00502040">
        <w:rPr>
          <w:rStyle w:val="CompanyNameChar"/>
          <w:rFonts w:asciiTheme="minorHAnsi" w:hAnsiTheme="minorHAnsi" w:cs="Calibri"/>
          <w:sz w:val="20"/>
          <w:szCs w:val="20"/>
        </w:rPr>
        <w:t>Website</w:t>
      </w:r>
      <w:r w:rsidR="005047FB">
        <w:rPr>
          <w:rStyle w:val="CompanyNameChar"/>
          <w:rFonts w:asciiTheme="minorHAnsi" w:hAnsiTheme="minorHAnsi" w:cs="Calibri"/>
          <w:sz w:val="20"/>
          <w:szCs w:val="20"/>
        </w:rPr>
        <w:t xml:space="preserve">: </w:t>
      </w:r>
      <w:r w:rsidR="005047FB" w:rsidRPr="005047FB">
        <w:rPr>
          <w:rStyle w:val="CompanyNameChar"/>
          <w:rFonts w:asciiTheme="minorHAnsi" w:hAnsiTheme="minorHAnsi" w:cs="Calibri"/>
          <w:sz w:val="20"/>
          <w:szCs w:val="20"/>
        </w:rPr>
        <w:t>w</w:t>
      </w:r>
      <w:r w:rsidR="005047FB">
        <w:rPr>
          <w:rStyle w:val="CompanyNameChar"/>
          <w:rFonts w:asciiTheme="minorHAnsi" w:hAnsiTheme="minorHAnsi" w:cs="Calibri"/>
          <w:sz w:val="20"/>
          <w:szCs w:val="20"/>
        </w:rPr>
        <w:t>ww.burtongreenparishcouncil.org</w:t>
      </w:r>
    </w:p>
    <w:p w14:paraId="3630DA85" w14:textId="77777777" w:rsidR="002F6BCB" w:rsidRPr="00502040" w:rsidRDefault="002F6BCB">
      <w:pPr>
        <w:rPr>
          <w:rFonts w:asciiTheme="minorHAnsi" w:hAnsiTheme="minorHAnsi"/>
          <w:sz w:val="22"/>
          <w:szCs w:val="22"/>
        </w:rPr>
      </w:pPr>
    </w:p>
    <w:p w14:paraId="0B3C040D" w14:textId="77777777" w:rsidR="00BF1D4B" w:rsidRDefault="00BF1D4B">
      <w:pPr>
        <w:rPr>
          <w:rFonts w:asciiTheme="minorHAnsi" w:hAnsiTheme="minorHAnsi" w:cs="Arial"/>
          <w:sz w:val="22"/>
          <w:szCs w:val="22"/>
        </w:rPr>
      </w:pPr>
    </w:p>
    <w:p w14:paraId="18741123" w14:textId="56D177A2" w:rsidR="002F6BCB" w:rsidRDefault="00C6186E">
      <w:pPr>
        <w:rPr>
          <w:rFonts w:asciiTheme="minorHAnsi" w:hAnsiTheme="minorHAnsi" w:cs="Arial"/>
          <w:sz w:val="22"/>
          <w:szCs w:val="22"/>
        </w:rPr>
      </w:pPr>
      <w:r>
        <w:rPr>
          <w:rFonts w:asciiTheme="minorHAnsi" w:hAnsiTheme="minorHAnsi" w:cs="Arial"/>
          <w:sz w:val="22"/>
          <w:szCs w:val="22"/>
        </w:rPr>
        <w:t>1</w:t>
      </w:r>
      <w:r w:rsidR="001211A8">
        <w:rPr>
          <w:rFonts w:asciiTheme="minorHAnsi" w:hAnsiTheme="minorHAnsi" w:cs="Arial"/>
          <w:sz w:val="22"/>
          <w:szCs w:val="22"/>
        </w:rPr>
        <w:t>3</w:t>
      </w:r>
      <w:bookmarkStart w:id="0" w:name="_GoBack"/>
      <w:bookmarkEnd w:id="0"/>
      <w:r w:rsidR="007B47D0">
        <w:rPr>
          <w:rFonts w:asciiTheme="minorHAnsi" w:hAnsiTheme="minorHAnsi" w:cs="Arial"/>
          <w:sz w:val="22"/>
          <w:szCs w:val="22"/>
        </w:rPr>
        <w:t>th</w:t>
      </w:r>
      <w:r w:rsidR="002322C4">
        <w:rPr>
          <w:rFonts w:asciiTheme="minorHAnsi" w:hAnsiTheme="minorHAnsi" w:cs="Arial"/>
          <w:sz w:val="22"/>
          <w:szCs w:val="22"/>
        </w:rPr>
        <w:t xml:space="preserve"> </w:t>
      </w:r>
      <w:r>
        <w:rPr>
          <w:rFonts w:asciiTheme="minorHAnsi" w:hAnsiTheme="minorHAnsi" w:cs="Arial"/>
          <w:sz w:val="22"/>
          <w:szCs w:val="22"/>
        </w:rPr>
        <w:t>March</w:t>
      </w:r>
      <w:r w:rsidR="007B47D0">
        <w:rPr>
          <w:rFonts w:asciiTheme="minorHAnsi" w:hAnsiTheme="minorHAnsi" w:cs="Arial"/>
          <w:sz w:val="22"/>
          <w:szCs w:val="22"/>
        </w:rPr>
        <w:t xml:space="preserve"> </w:t>
      </w:r>
      <w:r w:rsidR="001518F8">
        <w:rPr>
          <w:rFonts w:asciiTheme="minorHAnsi" w:hAnsiTheme="minorHAnsi" w:cs="Arial"/>
          <w:sz w:val="22"/>
          <w:szCs w:val="22"/>
        </w:rPr>
        <w:t>201</w:t>
      </w:r>
      <w:r w:rsidR="002322C4">
        <w:rPr>
          <w:rFonts w:asciiTheme="minorHAnsi" w:hAnsiTheme="minorHAnsi" w:cs="Arial"/>
          <w:sz w:val="22"/>
          <w:szCs w:val="22"/>
        </w:rPr>
        <w:t>9</w:t>
      </w:r>
    </w:p>
    <w:p w14:paraId="37C217D9" w14:textId="77777777" w:rsidR="00BF1D4B" w:rsidRPr="00502040" w:rsidRDefault="00BF1D4B">
      <w:pPr>
        <w:rPr>
          <w:rFonts w:asciiTheme="minorHAnsi" w:hAnsiTheme="minorHAnsi" w:cs="Arial"/>
          <w:sz w:val="22"/>
          <w:szCs w:val="22"/>
        </w:rPr>
      </w:pPr>
    </w:p>
    <w:p w14:paraId="2C19B926" w14:textId="77777777" w:rsidR="002F6BCB" w:rsidRPr="00502040" w:rsidRDefault="002F6BCB">
      <w:pPr>
        <w:rPr>
          <w:rFonts w:asciiTheme="minorHAnsi" w:hAnsiTheme="minorHAnsi" w:cstheme="minorHAnsi"/>
          <w:sz w:val="22"/>
          <w:szCs w:val="22"/>
        </w:rPr>
      </w:pPr>
    </w:p>
    <w:p w14:paraId="71E0AE0F" w14:textId="77777777" w:rsidR="002F6BCB" w:rsidRPr="00502040" w:rsidRDefault="002F6BCB" w:rsidP="002F6BCB">
      <w:pPr>
        <w:rPr>
          <w:rFonts w:asciiTheme="minorHAnsi" w:hAnsiTheme="minorHAnsi" w:cs="Arial"/>
          <w:sz w:val="22"/>
          <w:szCs w:val="22"/>
        </w:rPr>
      </w:pPr>
      <w:r w:rsidRPr="00502040">
        <w:rPr>
          <w:rFonts w:asciiTheme="minorHAnsi" w:hAnsiTheme="minorHAnsi" w:cs="Arial"/>
          <w:sz w:val="22"/>
          <w:szCs w:val="22"/>
        </w:rPr>
        <w:t xml:space="preserve">Dear Councillor </w:t>
      </w:r>
    </w:p>
    <w:p w14:paraId="53826BAF" w14:textId="77777777" w:rsidR="002F6BCB" w:rsidRPr="00502040" w:rsidRDefault="002F6BCB" w:rsidP="002F6BCB">
      <w:pPr>
        <w:rPr>
          <w:rFonts w:asciiTheme="minorHAnsi" w:hAnsiTheme="minorHAnsi" w:cs="Arial"/>
          <w:sz w:val="22"/>
          <w:szCs w:val="22"/>
        </w:rPr>
      </w:pPr>
    </w:p>
    <w:p w14:paraId="4D6A0AB1" w14:textId="77777777" w:rsidR="002F6BCB" w:rsidRDefault="002F6BCB" w:rsidP="00C6186E">
      <w:pPr>
        <w:ind w:left="720"/>
        <w:rPr>
          <w:rFonts w:asciiTheme="minorHAnsi" w:hAnsiTheme="minorHAnsi" w:cs="Arial"/>
          <w:sz w:val="22"/>
          <w:szCs w:val="22"/>
        </w:rPr>
      </w:pPr>
      <w:r w:rsidRPr="00502040">
        <w:rPr>
          <w:rFonts w:asciiTheme="minorHAnsi" w:hAnsiTheme="minorHAnsi" w:cs="Arial"/>
          <w:sz w:val="22"/>
          <w:szCs w:val="22"/>
        </w:rPr>
        <w:t>You are hereby summoned to attend the</w:t>
      </w:r>
      <w:r w:rsidR="0013224F">
        <w:rPr>
          <w:rFonts w:asciiTheme="minorHAnsi" w:hAnsiTheme="minorHAnsi" w:cs="Arial"/>
          <w:sz w:val="22"/>
          <w:szCs w:val="22"/>
        </w:rPr>
        <w:t xml:space="preserve"> </w:t>
      </w:r>
      <w:r w:rsidR="000E3BAB">
        <w:rPr>
          <w:rFonts w:asciiTheme="minorHAnsi" w:hAnsiTheme="minorHAnsi" w:cs="Arial"/>
          <w:sz w:val="22"/>
          <w:szCs w:val="22"/>
        </w:rPr>
        <w:t>m</w:t>
      </w:r>
      <w:r w:rsidR="00DA5C0A">
        <w:rPr>
          <w:rFonts w:asciiTheme="minorHAnsi" w:hAnsiTheme="minorHAnsi" w:cs="Arial"/>
          <w:sz w:val="22"/>
          <w:szCs w:val="22"/>
        </w:rPr>
        <w:t>eeting</w:t>
      </w:r>
      <w:r w:rsidRPr="00502040">
        <w:rPr>
          <w:rFonts w:asciiTheme="minorHAnsi" w:hAnsiTheme="minorHAnsi" w:cs="Arial"/>
          <w:sz w:val="22"/>
          <w:szCs w:val="22"/>
        </w:rPr>
        <w:t xml:space="preserve"> of Burton Green Parish Council at Burton Green</w:t>
      </w:r>
      <w:r w:rsidR="007134F8" w:rsidRPr="00502040">
        <w:rPr>
          <w:rFonts w:asciiTheme="minorHAnsi" w:hAnsiTheme="minorHAnsi" w:cs="Arial"/>
          <w:sz w:val="22"/>
          <w:szCs w:val="22"/>
        </w:rPr>
        <w:t xml:space="preserve"> </w:t>
      </w:r>
      <w:r w:rsidR="00DB1EE5" w:rsidRPr="00502040">
        <w:rPr>
          <w:rFonts w:asciiTheme="minorHAnsi" w:hAnsiTheme="minorHAnsi" w:cs="Arial"/>
          <w:sz w:val="22"/>
          <w:szCs w:val="22"/>
        </w:rPr>
        <w:t xml:space="preserve">Village Hall </w:t>
      </w:r>
      <w:r w:rsidR="00115241" w:rsidRPr="00502040">
        <w:rPr>
          <w:rFonts w:asciiTheme="minorHAnsi" w:hAnsiTheme="minorHAnsi" w:cs="Arial"/>
          <w:sz w:val="22"/>
          <w:szCs w:val="22"/>
        </w:rPr>
        <w:t xml:space="preserve">on </w:t>
      </w:r>
      <w:r w:rsidR="007B7562">
        <w:rPr>
          <w:rFonts w:asciiTheme="minorHAnsi" w:hAnsiTheme="minorHAnsi" w:cs="Arial"/>
          <w:sz w:val="22"/>
          <w:szCs w:val="22"/>
        </w:rPr>
        <w:t xml:space="preserve">Monday </w:t>
      </w:r>
      <w:r w:rsidR="00E71FE2">
        <w:rPr>
          <w:rFonts w:asciiTheme="minorHAnsi" w:hAnsiTheme="minorHAnsi" w:cs="Arial"/>
          <w:sz w:val="22"/>
          <w:szCs w:val="22"/>
        </w:rPr>
        <w:t>18</w:t>
      </w:r>
      <w:r w:rsidR="00E71FE2" w:rsidRPr="00E71FE2">
        <w:rPr>
          <w:rFonts w:asciiTheme="minorHAnsi" w:hAnsiTheme="minorHAnsi" w:cs="Arial"/>
          <w:sz w:val="22"/>
          <w:szCs w:val="22"/>
          <w:vertAlign w:val="superscript"/>
        </w:rPr>
        <w:t>th</w:t>
      </w:r>
      <w:r w:rsidR="00E71FE2">
        <w:rPr>
          <w:rFonts w:asciiTheme="minorHAnsi" w:hAnsiTheme="minorHAnsi" w:cs="Arial"/>
          <w:sz w:val="22"/>
          <w:szCs w:val="22"/>
        </w:rPr>
        <w:t xml:space="preserve"> </w:t>
      </w:r>
      <w:r w:rsidR="00C6186E">
        <w:rPr>
          <w:rFonts w:asciiTheme="minorHAnsi" w:hAnsiTheme="minorHAnsi" w:cs="Arial"/>
          <w:sz w:val="22"/>
          <w:szCs w:val="22"/>
        </w:rPr>
        <w:t xml:space="preserve">March </w:t>
      </w:r>
      <w:r w:rsidR="002B6D48">
        <w:rPr>
          <w:rFonts w:asciiTheme="minorHAnsi" w:hAnsiTheme="minorHAnsi" w:cs="Arial"/>
          <w:sz w:val="22"/>
          <w:szCs w:val="22"/>
        </w:rPr>
        <w:t>201</w:t>
      </w:r>
      <w:r w:rsidR="002322C4">
        <w:rPr>
          <w:rFonts w:asciiTheme="minorHAnsi" w:hAnsiTheme="minorHAnsi" w:cs="Arial"/>
          <w:sz w:val="22"/>
          <w:szCs w:val="22"/>
        </w:rPr>
        <w:t>9</w:t>
      </w:r>
      <w:r w:rsidRPr="00502040">
        <w:rPr>
          <w:rFonts w:asciiTheme="minorHAnsi" w:hAnsiTheme="minorHAnsi" w:cs="Arial"/>
          <w:sz w:val="22"/>
          <w:szCs w:val="22"/>
        </w:rPr>
        <w:t xml:space="preserve"> at 7.</w:t>
      </w:r>
      <w:r w:rsidR="00F0451E" w:rsidRPr="00502040">
        <w:rPr>
          <w:rFonts w:asciiTheme="minorHAnsi" w:hAnsiTheme="minorHAnsi" w:cs="Arial"/>
          <w:sz w:val="22"/>
          <w:szCs w:val="22"/>
        </w:rPr>
        <w:t>3</w:t>
      </w:r>
      <w:r w:rsidRPr="00502040">
        <w:rPr>
          <w:rFonts w:asciiTheme="minorHAnsi" w:hAnsiTheme="minorHAnsi" w:cs="Arial"/>
          <w:sz w:val="22"/>
          <w:szCs w:val="22"/>
        </w:rPr>
        <w:t>0pm.  If you are unable to attend, please forward your apologies to either myself or the Chairman.</w:t>
      </w:r>
    </w:p>
    <w:p w14:paraId="7828F446" w14:textId="77777777" w:rsidR="00824427" w:rsidRDefault="00824427" w:rsidP="002F6BCB">
      <w:pPr>
        <w:rPr>
          <w:rFonts w:asciiTheme="minorHAnsi" w:hAnsiTheme="minorHAnsi" w:cs="Arial"/>
          <w:sz w:val="22"/>
          <w:szCs w:val="22"/>
        </w:rPr>
      </w:pPr>
      <w:r>
        <w:rPr>
          <w:rFonts w:asciiTheme="minorHAnsi" w:hAnsiTheme="minorHAnsi" w:cs="Arial"/>
          <w:noProof/>
          <w:sz w:val="22"/>
          <w:szCs w:val="22"/>
        </w:rPr>
        <w:drawing>
          <wp:inline distT="0" distB="0" distL="0" distR="0" wp14:anchorId="3BDEC9A3" wp14:editId="6CEA4E60">
            <wp:extent cx="781050" cy="58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581025"/>
                    </a:xfrm>
                    <a:prstGeom prst="rect">
                      <a:avLst/>
                    </a:prstGeom>
                    <a:noFill/>
                  </pic:spPr>
                </pic:pic>
              </a:graphicData>
            </a:graphic>
          </wp:inline>
        </w:drawing>
      </w:r>
    </w:p>
    <w:p w14:paraId="563028AD" w14:textId="77777777" w:rsidR="002F6BCB" w:rsidRPr="00824427" w:rsidRDefault="001518F8" w:rsidP="002F6BCB">
      <w:pPr>
        <w:rPr>
          <w:rFonts w:asciiTheme="minorHAnsi" w:hAnsiTheme="minorHAnsi" w:cs="Arial"/>
          <w:sz w:val="22"/>
          <w:szCs w:val="22"/>
        </w:rPr>
      </w:pPr>
      <w:r>
        <w:rPr>
          <w:rFonts w:asciiTheme="minorHAnsi" w:hAnsiTheme="minorHAnsi"/>
          <w:noProof/>
          <w:sz w:val="22"/>
          <w:szCs w:val="22"/>
        </w:rPr>
        <w:t>Paul Knight</w:t>
      </w:r>
    </w:p>
    <w:p w14:paraId="10954972" w14:textId="77777777" w:rsidR="002F6BCB" w:rsidRDefault="002F6BCB" w:rsidP="002F6BCB">
      <w:pPr>
        <w:rPr>
          <w:rFonts w:asciiTheme="minorHAnsi" w:hAnsiTheme="minorHAnsi"/>
          <w:sz w:val="22"/>
          <w:szCs w:val="22"/>
        </w:rPr>
      </w:pPr>
      <w:r w:rsidRPr="00502040">
        <w:rPr>
          <w:rFonts w:asciiTheme="minorHAnsi" w:hAnsiTheme="minorHAnsi"/>
          <w:sz w:val="22"/>
          <w:szCs w:val="22"/>
        </w:rPr>
        <w:t xml:space="preserve">Clerk to </w:t>
      </w:r>
      <w:r w:rsidR="001518F8">
        <w:rPr>
          <w:rFonts w:asciiTheme="minorHAnsi" w:hAnsiTheme="minorHAnsi"/>
          <w:sz w:val="22"/>
          <w:szCs w:val="22"/>
        </w:rPr>
        <w:t xml:space="preserve">Burton Green </w:t>
      </w:r>
      <w:r w:rsidRPr="00502040">
        <w:rPr>
          <w:rFonts w:asciiTheme="minorHAnsi" w:hAnsiTheme="minorHAnsi"/>
          <w:sz w:val="22"/>
          <w:szCs w:val="22"/>
        </w:rPr>
        <w:t xml:space="preserve">Parish Council </w:t>
      </w:r>
    </w:p>
    <w:p w14:paraId="4A2F50A9" w14:textId="77777777" w:rsidR="00BF1D4B" w:rsidRDefault="00BF1D4B" w:rsidP="002F6BCB">
      <w:pPr>
        <w:rPr>
          <w:rFonts w:asciiTheme="minorHAnsi" w:hAnsiTheme="minorHAnsi"/>
          <w:sz w:val="22"/>
          <w:szCs w:val="22"/>
        </w:rPr>
      </w:pPr>
    </w:p>
    <w:p w14:paraId="143650B8" w14:textId="77777777" w:rsidR="000F55EE" w:rsidRPr="00502040" w:rsidRDefault="000F55EE" w:rsidP="002F6BCB">
      <w:pPr>
        <w:rPr>
          <w:rFonts w:asciiTheme="minorHAnsi" w:hAnsiTheme="minorHAnsi"/>
          <w:sz w:val="22"/>
          <w:szCs w:val="22"/>
        </w:rPr>
      </w:pPr>
    </w:p>
    <w:p w14:paraId="02C356D9" w14:textId="77777777" w:rsidR="002F6BCB" w:rsidRPr="00502040" w:rsidRDefault="002F6BCB" w:rsidP="002F6BCB">
      <w:pPr>
        <w:jc w:val="center"/>
        <w:rPr>
          <w:rFonts w:asciiTheme="minorHAnsi" w:hAnsiTheme="minorHAnsi"/>
          <w:i/>
          <w:sz w:val="22"/>
          <w:szCs w:val="22"/>
        </w:rPr>
      </w:pPr>
      <w:r w:rsidRPr="00502040">
        <w:rPr>
          <w:rFonts w:asciiTheme="minorHAnsi" w:hAnsiTheme="minorHAnsi"/>
          <w:i/>
          <w:sz w:val="22"/>
          <w:szCs w:val="22"/>
        </w:rPr>
        <w:t>Members of the public and press are welcome to attend.</w:t>
      </w:r>
    </w:p>
    <w:p w14:paraId="1AE7788F" w14:textId="77777777" w:rsidR="002F6BCB" w:rsidRPr="00502040" w:rsidRDefault="002F6BCB" w:rsidP="002F6BCB">
      <w:pPr>
        <w:rPr>
          <w:rFonts w:asciiTheme="minorHAnsi" w:hAnsiTheme="minorHAnsi"/>
          <w:sz w:val="22"/>
          <w:szCs w:val="22"/>
        </w:rPr>
      </w:pPr>
    </w:p>
    <w:p w14:paraId="3D08C27E" w14:textId="77777777" w:rsidR="002F6BCB" w:rsidRDefault="002F6BCB" w:rsidP="002F6BCB">
      <w:pPr>
        <w:jc w:val="center"/>
        <w:rPr>
          <w:rFonts w:asciiTheme="minorHAnsi" w:hAnsiTheme="minorHAnsi"/>
          <w:b/>
          <w:sz w:val="22"/>
          <w:szCs w:val="22"/>
        </w:rPr>
      </w:pPr>
      <w:r w:rsidRPr="00502040">
        <w:rPr>
          <w:rFonts w:asciiTheme="minorHAnsi" w:hAnsiTheme="minorHAnsi"/>
          <w:b/>
          <w:sz w:val="22"/>
          <w:szCs w:val="22"/>
        </w:rPr>
        <w:t xml:space="preserve">A G E N D A </w:t>
      </w:r>
    </w:p>
    <w:p w14:paraId="141A43A1" w14:textId="77777777" w:rsidR="00B11708" w:rsidRDefault="00B11708" w:rsidP="002F6BCB">
      <w:pPr>
        <w:jc w:val="center"/>
        <w:rPr>
          <w:rFonts w:asciiTheme="minorHAnsi" w:hAnsiTheme="minorHAnsi"/>
          <w:b/>
          <w:sz w:val="22"/>
          <w:szCs w:val="22"/>
        </w:rPr>
      </w:pPr>
    </w:p>
    <w:p w14:paraId="4EA12186" w14:textId="77777777" w:rsidR="00BA0FB9" w:rsidRDefault="00224ECD" w:rsidP="00AE6F12">
      <w:pPr>
        <w:rPr>
          <w:rFonts w:asciiTheme="minorHAnsi" w:hAnsiTheme="minorHAnsi"/>
          <w:sz w:val="22"/>
          <w:szCs w:val="22"/>
        </w:rPr>
      </w:pPr>
      <w:r>
        <w:rPr>
          <w:rFonts w:asciiTheme="minorHAnsi" w:hAnsiTheme="minorHAnsi"/>
          <w:b/>
          <w:sz w:val="22"/>
          <w:szCs w:val="22"/>
        </w:rPr>
        <w:t>1</w:t>
      </w:r>
      <w:r w:rsidR="00DA5C0A">
        <w:rPr>
          <w:rFonts w:asciiTheme="minorHAnsi" w:hAnsiTheme="minorHAnsi"/>
          <w:b/>
          <w:sz w:val="22"/>
          <w:szCs w:val="22"/>
        </w:rPr>
        <w:t>.</w:t>
      </w:r>
      <w:r w:rsidR="00DA5C0A">
        <w:rPr>
          <w:rFonts w:asciiTheme="minorHAnsi" w:hAnsiTheme="minorHAnsi"/>
          <w:b/>
          <w:sz w:val="22"/>
          <w:szCs w:val="22"/>
        </w:rPr>
        <w:tab/>
      </w:r>
      <w:r w:rsidR="00312255" w:rsidRPr="00312255">
        <w:rPr>
          <w:rFonts w:asciiTheme="minorHAnsi" w:hAnsiTheme="minorHAnsi"/>
          <w:b/>
          <w:sz w:val="22"/>
          <w:szCs w:val="22"/>
        </w:rPr>
        <w:t xml:space="preserve">Apologies: </w:t>
      </w:r>
      <w:r w:rsidR="00312255" w:rsidRPr="00312255">
        <w:rPr>
          <w:rFonts w:asciiTheme="minorHAnsi" w:hAnsiTheme="minorHAnsi"/>
          <w:sz w:val="22"/>
          <w:szCs w:val="22"/>
        </w:rPr>
        <w:t>To receive apologies and approve reasons for absence</w:t>
      </w:r>
      <w:r w:rsidR="00312255" w:rsidRPr="00312255">
        <w:rPr>
          <w:rFonts w:asciiTheme="minorHAnsi" w:hAnsiTheme="minorHAnsi"/>
          <w:b/>
          <w:sz w:val="22"/>
          <w:szCs w:val="22"/>
        </w:rPr>
        <w:t xml:space="preserve"> </w:t>
      </w:r>
      <w:r w:rsidR="009713D5" w:rsidRPr="00502040">
        <w:rPr>
          <w:rFonts w:asciiTheme="minorHAnsi" w:hAnsiTheme="minorHAnsi"/>
          <w:sz w:val="22"/>
          <w:szCs w:val="22"/>
        </w:rPr>
        <w:t xml:space="preserve"> </w:t>
      </w:r>
    </w:p>
    <w:p w14:paraId="168FE7B3" w14:textId="77777777" w:rsidR="00312255" w:rsidRDefault="00312255" w:rsidP="00BA0FB9">
      <w:pPr>
        <w:ind w:left="720" w:hanging="720"/>
        <w:rPr>
          <w:rFonts w:asciiTheme="minorHAnsi" w:hAnsiTheme="minorHAnsi"/>
          <w:sz w:val="22"/>
          <w:szCs w:val="22"/>
        </w:rPr>
      </w:pPr>
    </w:p>
    <w:p w14:paraId="29B88596" w14:textId="77777777" w:rsidR="00312255" w:rsidRPr="00312255" w:rsidRDefault="00224ECD" w:rsidP="00312255">
      <w:pPr>
        <w:ind w:left="720" w:hanging="720"/>
        <w:rPr>
          <w:rFonts w:asciiTheme="minorHAnsi" w:hAnsiTheme="minorHAnsi"/>
          <w:b/>
          <w:sz w:val="22"/>
          <w:szCs w:val="22"/>
        </w:rPr>
      </w:pPr>
      <w:r>
        <w:rPr>
          <w:rFonts w:asciiTheme="minorHAnsi" w:hAnsiTheme="minorHAnsi"/>
          <w:b/>
          <w:sz w:val="22"/>
          <w:szCs w:val="22"/>
        </w:rPr>
        <w:t>2</w:t>
      </w:r>
      <w:r w:rsidR="00312255" w:rsidRPr="00312255">
        <w:rPr>
          <w:rFonts w:asciiTheme="minorHAnsi" w:hAnsiTheme="minorHAnsi"/>
          <w:b/>
          <w:sz w:val="22"/>
          <w:szCs w:val="22"/>
        </w:rPr>
        <w:t>.</w:t>
      </w:r>
      <w:r w:rsidR="00312255" w:rsidRPr="00312255">
        <w:rPr>
          <w:rFonts w:asciiTheme="minorHAnsi" w:hAnsiTheme="minorHAnsi"/>
          <w:b/>
          <w:sz w:val="22"/>
          <w:szCs w:val="22"/>
        </w:rPr>
        <w:tab/>
        <w:t>Declarations of Interest:</w:t>
      </w:r>
    </w:p>
    <w:p w14:paraId="26E990E1" w14:textId="77777777" w:rsidR="00312255" w:rsidRPr="00312255" w:rsidRDefault="00224ECD" w:rsidP="007F6BBE">
      <w:pPr>
        <w:ind w:left="720"/>
        <w:rPr>
          <w:rFonts w:asciiTheme="minorHAnsi" w:hAnsiTheme="minorHAnsi"/>
          <w:sz w:val="22"/>
          <w:szCs w:val="22"/>
        </w:rPr>
      </w:pPr>
      <w:r>
        <w:rPr>
          <w:rFonts w:asciiTheme="minorHAnsi" w:hAnsiTheme="minorHAnsi"/>
          <w:sz w:val="22"/>
          <w:szCs w:val="22"/>
        </w:rPr>
        <w:t>2</w:t>
      </w:r>
      <w:r w:rsidR="007F6BBE">
        <w:rPr>
          <w:rFonts w:asciiTheme="minorHAnsi" w:hAnsiTheme="minorHAnsi"/>
          <w:sz w:val="22"/>
          <w:szCs w:val="22"/>
        </w:rPr>
        <w:t>.1</w:t>
      </w:r>
      <w:r w:rsidR="00312255" w:rsidRPr="00312255">
        <w:rPr>
          <w:rFonts w:asciiTheme="minorHAnsi" w:hAnsiTheme="minorHAnsi"/>
          <w:sz w:val="22"/>
          <w:szCs w:val="22"/>
        </w:rPr>
        <w:t xml:space="preserve"> </w:t>
      </w:r>
      <w:r w:rsidR="00312255" w:rsidRPr="00312255">
        <w:rPr>
          <w:rFonts w:asciiTheme="minorHAnsi" w:hAnsiTheme="minorHAnsi"/>
          <w:sz w:val="22"/>
          <w:szCs w:val="22"/>
        </w:rPr>
        <w:tab/>
        <w:t xml:space="preserve">Councillors are reminded of the need to register their interests </w:t>
      </w:r>
    </w:p>
    <w:p w14:paraId="6967C2DB" w14:textId="77777777" w:rsidR="00312255" w:rsidRPr="00312255" w:rsidRDefault="00224ECD" w:rsidP="007F6BBE">
      <w:pPr>
        <w:ind w:left="720"/>
        <w:rPr>
          <w:rFonts w:asciiTheme="minorHAnsi" w:hAnsiTheme="minorHAnsi"/>
          <w:sz w:val="22"/>
          <w:szCs w:val="22"/>
        </w:rPr>
      </w:pPr>
      <w:r>
        <w:rPr>
          <w:rFonts w:asciiTheme="minorHAnsi" w:hAnsiTheme="minorHAnsi"/>
          <w:sz w:val="22"/>
          <w:szCs w:val="22"/>
        </w:rPr>
        <w:t>2</w:t>
      </w:r>
      <w:r w:rsidR="007F6BBE">
        <w:rPr>
          <w:rFonts w:asciiTheme="minorHAnsi" w:hAnsiTheme="minorHAnsi"/>
          <w:sz w:val="22"/>
          <w:szCs w:val="22"/>
        </w:rPr>
        <w:t>.2</w:t>
      </w:r>
      <w:r w:rsidR="00312255" w:rsidRPr="00312255">
        <w:rPr>
          <w:rFonts w:asciiTheme="minorHAnsi" w:hAnsiTheme="minorHAnsi"/>
          <w:sz w:val="22"/>
          <w:szCs w:val="22"/>
        </w:rPr>
        <w:t xml:space="preserve"> </w:t>
      </w:r>
      <w:r w:rsidR="00312255" w:rsidRPr="00312255">
        <w:rPr>
          <w:rFonts w:asciiTheme="minorHAnsi" w:hAnsiTheme="minorHAnsi"/>
          <w:sz w:val="22"/>
          <w:szCs w:val="22"/>
        </w:rPr>
        <w:tab/>
        <w:t>To declare any interests in items on the agenda and their nature</w:t>
      </w:r>
    </w:p>
    <w:p w14:paraId="4CAB3176" w14:textId="77777777" w:rsidR="00312255" w:rsidRDefault="00224ECD" w:rsidP="007F6BBE">
      <w:pPr>
        <w:ind w:left="1440" w:hanging="720"/>
        <w:rPr>
          <w:rFonts w:asciiTheme="minorHAnsi" w:hAnsiTheme="minorHAnsi"/>
          <w:sz w:val="22"/>
          <w:szCs w:val="22"/>
        </w:rPr>
      </w:pPr>
      <w:r>
        <w:rPr>
          <w:rFonts w:asciiTheme="minorHAnsi" w:hAnsiTheme="minorHAnsi"/>
          <w:sz w:val="22"/>
          <w:szCs w:val="22"/>
        </w:rPr>
        <w:t>2</w:t>
      </w:r>
      <w:r w:rsidR="007F6BBE">
        <w:rPr>
          <w:rFonts w:asciiTheme="minorHAnsi" w:hAnsiTheme="minorHAnsi"/>
          <w:sz w:val="22"/>
          <w:szCs w:val="22"/>
        </w:rPr>
        <w:t>.3</w:t>
      </w:r>
      <w:r w:rsidR="00312255" w:rsidRPr="00312255">
        <w:rPr>
          <w:rFonts w:asciiTheme="minorHAnsi" w:hAnsiTheme="minorHAnsi"/>
          <w:sz w:val="22"/>
          <w:szCs w:val="22"/>
        </w:rPr>
        <w:tab/>
        <w:t>To receive and consid</w:t>
      </w:r>
      <w:r w:rsidR="007F6BBE">
        <w:rPr>
          <w:rFonts w:asciiTheme="minorHAnsi" w:hAnsiTheme="minorHAnsi"/>
          <w:sz w:val="22"/>
          <w:szCs w:val="22"/>
        </w:rPr>
        <w:t xml:space="preserve">er any </w:t>
      </w:r>
      <w:r w:rsidR="00312255" w:rsidRPr="00312255">
        <w:rPr>
          <w:rFonts w:asciiTheme="minorHAnsi" w:hAnsiTheme="minorHAnsi"/>
          <w:sz w:val="22"/>
          <w:szCs w:val="22"/>
        </w:rPr>
        <w:t>dispensations on items relating to the Agenda.</w:t>
      </w:r>
    </w:p>
    <w:p w14:paraId="5E9556E7" w14:textId="77777777" w:rsidR="00312255" w:rsidRPr="00502040" w:rsidRDefault="00312255" w:rsidP="00BA0FB9">
      <w:pPr>
        <w:ind w:left="720" w:hanging="720"/>
        <w:rPr>
          <w:rFonts w:asciiTheme="minorHAnsi" w:hAnsiTheme="minorHAnsi"/>
          <w:sz w:val="22"/>
          <w:szCs w:val="22"/>
        </w:rPr>
      </w:pPr>
    </w:p>
    <w:p w14:paraId="2233D05C" w14:textId="77777777" w:rsidR="009D0A8C" w:rsidRPr="00502040" w:rsidRDefault="00224ECD" w:rsidP="002F6BCB">
      <w:pPr>
        <w:rPr>
          <w:rFonts w:asciiTheme="minorHAnsi" w:hAnsiTheme="minorHAnsi"/>
          <w:b/>
          <w:sz w:val="22"/>
          <w:szCs w:val="22"/>
        </w:rPr>
      </w:pPr>
      <w:r>
        <w:rPr>
          <w:rFonts w:asciiTheme="minorHAnsi" w:hAnsiTheme="minorHAnsi"/>
          <w:b/>
          <w:sz w:val="22"/>
          <w:szCs w:val="22"/>
        </w:rPr>
        <w:t>3</w:t>
      </w:r>
      <w:r w:rsidR="00BA0FB9" w:rsidRPr="00502040">
        <w:rPr>
          <w:rFonts w:asciiTheme="minorHAnsi" w:hAnsiTheme="minorHAnsi"/>
          <w:b/>
          <w:sz w:val="22"/>
          <w:szCs w:val="22"/>
        </w:rPr>
        <w:t xml:space="preserve">. </w:t>
      </w:r>
      <w:r w:rsidR="00BA0FB9" w:rsidRPr="00502040">
        <w:rPr>
          <w:rFonts w:asciiTheme="minorHAnsi" w:hAnsiTheme="minorHAnsi"/>
          <w:b/>
          <w:sz w:val="22"/>
          <w:szCs w:val="22"/>
        </w:rPr>
        <w:tab/>
        <w:t xml:space="preserve"> </w:t>
      </w:r>
      <w:r w:rsidR="00AE6F12">
        <w:rPr>
          <w:rFonts w:asciiTheme="minorHAnsi" w:hAnsiTheme="minorHAnsi"/>
          <w:b/>
          <w:sz w:val="22"/>
          <w:szCs w:val="22"/>
        </w:rPr>
        <w:t>M</w:t>
      </w:r>
      <w:r w:rsidR="009D0A8C" w:rsidRPr="00502040">
        <w:rPr>
          <w:rFonts w:asciiTheme="minorHAnsi" w:hAnsiTheme="minorHAnsi"/>
          <w:b/>
          <w:sz w:val="22"/>
          <w:szCs w:val="22"/>
        </w:rPr>
        <w:t>inutes</w:t>
      </w:r>
      <w:r w:rsidR="00BF1B59" w:rsidRPr="00502040">
        <w:rPr>
          <w:rFonts w:asciiTheme="minorHAnsi" w:hAnsiTheme="minorHAnsi"/>
          <w:b/>
          <w:sz w:val="22"/>
          <w:szCs w:val="22"/>
        </w:rPr>
        <w:t xml:space="preserve"> of previous meeting</w:t>
      </w:r>
      <w:r w:rsidR="004B761F" w:rsidRPr="00502040">
        <w:rPr>
          <w:rFonts w:asciiTheme="minorHAnsi" w:hAnsiTheme="minorHAnsi"/>
          <w:b/>
          <w:sz w:val="22"/>
          <w:szCs w:val="22"/>
        </w:rPr>
        <w:t>:</w:t>
      </w:r>
    </w:p>
    <w:p w14:paraId="38CD173D" w14:textId="77777777" w:rsidR="009D0A8C" w:rsidRDefault="009D0A8C" w:rsidP="004B761F">
      <w:pPr>
        <w:ind w:firstLine="720"/>
        <w:rPr>
          <w:rFonts w:asciiTheme="minorHAnsi" w:hAnsiTheme="minorHAnsi"/>
          <w:sz w:val="22"/>
          <w:szCs w:val="22"/>
        </w:rPr>
      </w:pPr>
      <w:r w:rsidRPr="00502040">
        <w:rPr>
          <w:rFonts w:asciiTheme="minorHAnsi" w:hAnsiTheme="minorHAnsi"/>
          <w:sz w:val="22"/>
          <w:szCs w:val="22"/>
        </w:rPr>
        <w:t>To approve the minutes of the Council meeting held on</w:t>
      </w:r>
      <w:r w:rsidR="00437B0C">
        <w:rPr>
          <w:rFonts w:asciiTheme="minorHAnsi" w:hAnsiTheme="minorHAnsi"/>
          <w:sz w:val="22"/>
          <w:szCs w:val="22"/>
        </w:rPr>
        <w:t xml:space="preserve"> </w:t>
      </w:r>
      <w:r w:rsidR="00C6186E">
        <w:rPr>
          <w:rFonts w:asciiTheme="minorHAnsi" w:hAnsiTheme="minorHAnsi"/>
          <w:sz w:val="22"/>
          <w:szCs w:val="22"/>
        </w:rPr>
        <w:t>18</w:t>
      </w:r>
      <w:r w:rsidR="00C6186E" w:rsidRPr="00C6186E">
        <w:rPr>
          <w:rFonts w:asciiTheme="minorHAnsi" w:hAnsiTheme="minorHAnsi"/>
          <w:sz w:val="22"/>
          <w:szCs w:val="22"/>
          <w:vertAlign w:val="superscript"/>
        </w:rPr>
        <w:t>th</w:t>
      </w:r>
      <w:r w:rsidR="00C6186E">
        <w:rPr>
          <w:rFonts w:asciiTheme="minorHAnsi" w:hAnsiTheme="minorHAnsi"/>
          <w:sz w:val="22"/>
          <w:szCs w:val="22"/>
        </w:rPr>
        <w:t xml:space="preserve"> February </w:t>
      </w:r>
      <w:r w:rsidR="00863BCD">
        <w:rPr>
          <w:rFonts w:asciiTheme="minorHAnsi" w:hAnsiTheme="minorHAnsi"/>
          <w:sz w:val="22"/>
          <w:szCs w:val="22"/>
        </w:rPr>
        <w:t>201</w:t>
      </w:r>
      <w:r w:rsidR="007B47D0">
        <w:rPr>
          <w:rFonts w:asciiTheme="minorHAnsi" w:hAnsiTheme="minorHAnsi"/>
          <w:sz w:val="22"/>
          <w:szCs w:val="22"/>
        </w:rPr>
        <w:t>9</w:t>
      </w:r>
      <w:r w:rsidR="009349C0">
        <w:rPr>
          <w:rFonts w:asciiTheme="minorHAnsi" w:hAnsiTheme="minorHAnsi"/>
          <w:sz w:val="22"/>
          <w:szCs w:val="22"/>
        </w:rPr>
        <w:t xml:space="preserve"> </w:t>
      </w:r>
    </w:p>
    <w:p w14:paraId="2F015362" w14:textId="77777777" w:rsidR="000726F6" w:rsidRDefault="000726F6" w:rsidP="004B761F">
      <w:pPr>
        <w:ind w:firstLine="720"/>
        <w:rPr>
          <w:rFonts w:asciiTheme="minorHAnsi" w:hAnsiTheme="minorHAnsi"/>
          <w:sz w:val="22"/>
          <w:szCs w:val="22"/>
        </w:rPr>
      </w:pPr>
    </w:p>
    <w:p w14:paraId="60E8905F" w14:textId="77777777" w:rsidR="00D82228" w:rsidRPr="00502040" w:rsidRDefault="008E60AD" w:rsidP="00D82228">
      <w:pPr>
        <w:rPr>
          <w:rFonts w:asciiTheme="minorHAnsi" w:hAnsiTheme="minorHAnsi"/>
          <w:sz w:val="22"/>
          <w:szCs w:val="22"/>
        </w:rPr>
      </w:pPr>
      <w:r>
        <w:rPr>
          <w:rFonts w:asciiTheme="minorHAnsi" w:hAnsiTheme="minorHAnsi"/>
          <w:b/>
          <w:sz w:val="22"/>
          <w:szCs w:val="22"/>
        </w:rPr>
        <w:t>4</w:t>
      </w:r>
      <w:r w:rsidR="00D82228" w:rsidRPr="00502040">
        <w:rPr>
          <w:rFonts w:asciiTheme="minorHAnsi" w:hAnsiTheme="minorHAnsi"/>
          <w:b/>
          <w:sz w:val="22"/>
          <w:szCs w:val="22"/>
        </w:rPr>
        <w:t>.</w:t>
      </w:r>
      <w:r w:rsidR="00D82228" w:rsidRPr="00502040">
        <w:rPr>
          <w:rFonts w:asciiTheme="minorHAnsi" w:hAnsiTheme="minorHAnsi"/>
          <w:sz w:val="22"/>
          <w:szCs w:val="22"/>
        </w:rPr>
        <w:tab/>
      </w:r>
      <w:r w:rsidR="00CF2864">
        <w:rPr>
          <w:rFonts w:asciiTheme="minorHAnsi" w:hAnsiTheme="minorHAnsi"/>
          <w:b/>
          <w:sz w:val="22"/>
          <w:szCs w:val="22"/>
        </w:rPr>
        <w:t>Community Reports</w:t>
      </w:r>
      <w:r w:rsidR="00D82228" w:rsidRPr="00502040">
        <w:rPr>
          <w:rFonts w:asciiTheme="minorHAnsi" w:hAnsiTheme="minorHAnsi"/>
          <w:b/>
          <w:sz w:val="22"/>
          <w:szCs w:val="22"/>
        </w:rPr>
        <w:t>:</w:t>
      </w:r>
      <w:r w:rsidR="00D82228" w:rsidRPr="00502040">
        <w:rPr>
          <w:rFonts w:asciiTheme="minorHAnsi" w:hAnsiTheme="minorHAnsi"/>
          <w:sz w:val="22"/>
          <w:szCs w:val="22"/>
        </w:rPr>
        <w:t xml:space="preserve"> To receive repo</w:t>
      </w:r>
      <w:r w:rsidR="00863BCD">
        <w:rPr>
          <w:rFonts w:asciiTheme="minorHAnsi" w:hAnsiTheme="minorHAnsi"/>
          <w:sz w:val="22"/>
          <w:szCs w:val="22"/>
        </w:rPr>
        <w:t>rts, and agree any action, from</w:t>
      </w:r>
      <w:r w:rsidR="00D82228" w:rsidRPr="00502040">
        <w:rPr>
          <w:rFonts w:asciiTheme="minorHAnsi" w:hAnsiTheme="minorHAnsi"/>
          <w:sz w:val="22"/>
          <w:szCs w:val="22"/>
        </w:rPr>
        <w:t xml:space="preserve">: </w:t>
      </w:r>
    </w:p>
    <w:p w14:paraId="54F76813" w14:textId="77777777" w:rsidR="00D82228" w:rsidRPr="00502040" w:rsidRDefault="008E60AD" w:rsidP="00774CAB">
      <w:pPr>
        <w:ind w:left="1440" w:hanging="720"/>
        <w:rPr>
          <w:rFonts w:asciiTheme="minorHAnsi" w:hAnsiTheme="minorHAnsi"/>
          <w:sz w:val="22"/>
          <w:szCs w:val="22"/>
        </w:rPr>
      </w:pPr>
      <w:r>
        <w:rPr>
          <w:rFonts w:asciiTheme="minorHAnsi" w:hAnsiTheme="minorHAnsi"/>
          <w:sz w:val="22"/>
          <w:szCs w:val="22"/>
        </w:rPr>
        <w:t>4</w:t>
      </w:r>
      <w:r w:rsidR="00DD07E1">
        <w:rPr>
          <w:rFonts w:asciiTheme="minorHAnsi" w:hAnsiTheme="minorHAnsi"/>
          <w:sz w:val="22"/>
          <w:szCs w:val="22"/>
        </w:rPr>
        <w:t>.1</w:t>
      </w:r>
      <w:r w:rsidR="00D82228" w:rsidRPr="00502040">
        <w:rPr>
          <w:rFonts w:asciiTheme="minorHAnsi" w:hAnsiTheme="minorHAnsi"/>
          <w:sz w:val="22"/>
          <w:szCs w:val="22"/>
        </w:rPr>
        <w:tab/>
        <w:t>County Councillor – Ken</w:t>
      </w:r>
      <w:r w:rsidR="00D86700">
        <w:rPr>
          <w:rFonts w:asciiTheme="minorHAnsi" w:hAnsiTheme="minorHAnsi"/>
          <w:sz w:val="22"/>
          <w:szCs w:val="22"/>
        </w:rPr>
        <w:t>ilwo</w:t>
      </w:r>
      <w:r w:rsidR="004072C1">
        <w:rPr>
          <w:rFonts w:asciiTheme="minorHAnsi" w:hAnsiTheme="minorHAnsi"/>
          <w:sz w:val="22"/>
          <w:szCs w:val="22"/>
        </w:rPr>
        <w:t>rth Abbey – Cllr John Cooke</w:t>
      </w:r>
    </w:p>
    <w:p w14:paraId="32607965" w14:textId="77777777" w:rsidR="00D82228" w:rsidRPr="00502040" w:rsidRDefault="008E60AD" w:rsidP="00D82228">
      <w:pPr>
        <w:ind w:left="1440" w:hanging="720"/>
        <w:rPr>
          <w:rFonts w:asciiTheme="minorHAnsi" w:hAnsiTheme="minorHAnsi"/>
          <w:sz w:val="22"/>
          <w:szCs w:val="22"/>
        </w:rPr>
      </w:pPr>
      <w:r>
        <w:rPr>
          <w:rFonts w:asciiTheme="minorHAnsi" w:hAnsiTheme="minorHAnsi"/>
          <w:sz w:val="22"/>
          <w:szCs w:val="22"/>
        </w:rPr>
        <w:t>4</w:t>
      </w:r>
      <w:r w:rsidR="00DD07E1">
        <w:rPr>
          <w:rFonts w:asciiTheme="minorHAnsi" w:hAnsiTheme="minorHAnsi"/>
          <w:sz w:val="22"/>
          <w:szCs w:val="22"/>
        </w:rPr>
        <w:t>.2</w:t>
      </w:r>
      <w:r w:rsidR="00D82228" w:rsidRPr="00502040">
        <w:rPr>
          <w:rFonts w:asciiTheme="minorHAnsi" w:hAnsiTheme="minorHAnsi"/>
          <w:sz w:val="22"/>
          <w:szCs w:val="22"/>
        </w:rPr>
        <w:tab/>
        <w:t xml:space="preserve">District Councillors – Kenilworth Abbey – </w:t>
      </w:r>
      <w:r w:rsidR="00D86700">
        <w:rPr>
          <w:rFonts w:asciiTheme="minorHAnsi" w:hAnsiTheme="minorHAnsi"/>
          <w:sz w:val="22"/>
          <w:szCs w:val="22"/>
        </w:rPr>
        <w:t xml:space="preserve">Cllrs </w:t>
      </w:r>
      <w:r w:rsidR="00462467" w:rsidRPr="00502040">
        <w:rPr>
          <w:rFonts w:asciiTheme="minorHAnsi" w:hAnsiTheme="minorHAnsi"/>
          <w:sz w:val="22"/>
          <w:szCs w:val="22"/>
        </w:rPr>
        <w:t>Michael Coker</w:t>
      </w:r>
      <w:r w:rsidR="00AE6F12">
        <w:rPr>
          <w:rFonts w:asciiTheme="minorHAnsi" w:hAnsiTheme="minorHAnsi"/>
          <w:sz w:val="22"/>
          <w:szCs w:val="22"/>
        </w:rPr>
        <w:t>,</w:t>
      </w:r>
      <w:r w:rsidR="00462467" w:rsidRPr="00502040">
        <w:rPr>
          <w:rFonts w:asciiTheme="minorHAnsi" w:hAnsiTheme="minorHAnsi"/>
          <w:sz w:val="22"/>
          <w:szCs w:val="22"/>
        </w:rPr>
        <w:t xml:space="preserve"> </w:t>
      </w:r>
      <w:r w:rsidR="00D82228" w:rsidRPr="00502040">
        <w:rPr>
          <w:rFonts w:asciiTheme="minorHAnsi" w:hAnsiTheme="minorHAnsi"/>
          <w:sz w:val="22"/>
          <w:szCs w:val="22"/>
        </w:rPr>
        <w:t xml:space="preserve">George </w:t>
      </w:r>
      <w:r w:rsidR="00AE6F12">
        <w:rPr>
          <w:rFonts w:asciiTheme="minorHAnsi" w:hAnsiTheme="minorHAnsi"/>
          <w:sz w:val="22"/>
          <w:szCs w:val="22"/>
        </w:rPr>
        <w:t>Illingworth and Rowena Hill</w:t>
      </w:r>
      <w:r w:rsidR="00D82228" w:rsidRPr="00502040">
        <w:rPr>
          <w:rFonts w:asciiTheme="minorHAnsi" w:hAnsiTheme="minorHAnsi"/>
          <w:sz w:val="22"/>
          <w:szCs w:val="22"/>
        </w:rPr>
        <w:t xml:space="preserve"> </w:t>
      </w:r>
    </w:p>
    <w:p w14:paraId="3A1DDF06" w14:textId="77777777" w:rsidR="00D82228" w:rsidRPr="00502040" w:rsidRDefault="008E60AD" w:rsidP="00D82228">
      <w:pPr>
        <w:ind w:firstLine="720"/>
        <w:rPr>
          <w:rFonts w:asciiTheme="minorHAnsi" w:hAnsiTheme="minorHAnsi"/>
          <w:sz w:val="22"/>
          <w:szCs w:val="22"/>
        </w:rPr>
      </w:pPr>
      <w:r>
        <w:rPr>
          <w:rFonts w:asciiTheme="minorHAnsi" w:hAnsiTheme="minorHAnsi"/>
          <w:sz w:val="22"/>
          <w:szCs w:val="22"/>
        </w:rPr>
        <w:t>4</w:t>
      </w:r>
      <w:r w:rsidR="00DD07E1">
        <w:rPr>
          <w:rFonts w:asciiTheme="minorHAnsi" w:hAnsiTheme="minorHAnsi"/>
          <w:sz w:val="22"/>
          <w:szCs w:val="22"/>
        </w:rPr>
        <w:t>.3</w:t>
      </w:r>
      <w:r w:rsidR="0041059E">
        <w:rPr>
          <w:rFonts w:asciiTheme="minorHAnsi" w:hAnsiTheme="minorHAnsi"/>
          <w:sz w:val="22"/>
          <w:szCs w:val="22"/>
        </w:rPr>
        <w:tab/>
      </w:r>
      <w:r w:rsidR="00D82228" w:rsidRPr="00502040">
        <w:rPr>
          <w:rFonts w:asciiTheme="minorHAnsi" w:hAnsiTheme="minorHAnsi"/>
          <w:sz w:val="22"/>
          <w:szCs w:val="22"/>
        </w:rPr>
        <w:t>Burton Green C of E Pr</w:t>
      </w:r>
      <w:r w:rsidR="00C30FF1">
        <w:rPr>
          <w:rFonts w:asciiTheme="minorHAnsi" w:hAnsiTheme="minorHAnsi"/>
          <w:sz w:val="22"/>
          <w:szCs w:val="22"/>
        </w:rPr>
        <w:t xml:space="preserve">imary School </w:t>
      </w:r>
      <w:r w:rsidR="005F54E2">
        <w:rPr>
          <w:rFonts w:asciiTheme="minorHAnsi" w:hAnsiTheme="minorHAnsi"/>
          <w:sz w:val="22"/>
          <w:szCs w:val="22"/>
        </w:rPr>
        <w:t>– Cllr Watkin</w:t>
      </w:r>
    </w:p>
    <w:p w14:paraId="2701C006" w14:textId="77777777" w:rsidR="00D82228" w:rsidRPr="00502040" w:rsidRDefault="008E60AD" w:rsidP="00D82228">
      <w:pPr>
        <w:ind w:firstLine="720"/>
        <w:rPr>
          <w:rFonts w:asciiTheme="minorHAnsi" w:hAnsiTheme="minorHAnsi"/>
          <w:sz w:val="22"/>
          <w:szCs w:val="22"/>
        </w:rPr>
      </w:pPr>
      <w:r>
        <w:rPr>
          <w:rFonts w:asciiTheme="minorHAnsi" w:hAnsiTheme="minorHAnsi"/>
          <w:sz w:val="22"/>
          <w:szCs w:val="22"/>
        </w:rPr>
        <w:t>4</w:t>
      </w:r>
      <w:r w:rsidR="00DD07E1">
        <w:rPr>
          <w:rFonts w:asciiTheme="minorHAnsi" w:hAnsiTheme="minorHAnsi"/>
          <w:sz w:val="22"/>
          <w:szCs w:val="22"/>
        </w:rPr>
        <w:t>.4</w:t>
      </w:r>
      <w:r w:rsidR="0041059E">
        <w:rPr>
          <w:rFonts w:asciiTheme="minorHAnsi" w:hAnsiTheme="minorHAnsi"/>
          <w:sz w:val="22"/>
          <w:szCs w:val="22"/>
        </w:rPr>
        <w:tab/>
      </w:r>
      <w:r w:rsidR="00D82228" w:rsidRPr="00502040">
        <w:rPr>
          <w:rFonts w:asciiTheme="minorHAnsi" w:hAnsiTheme="minorHAnsi"/>
          <w:sz w:val="22"/>
          <w:szCs w:val="22"/>
        </w:rPr>
        <w:t>Burton Gree</w:t>
      </w:r>
      <w:r w:rsidR="00863BCD">
        <w:rPr>
          <w:rFonts w:asciiTheme="minorHAnsi" w:hAnsiTheme="minorHAnsi"/>
          <w:sz w:val="22"/>
          <w:szCs w:val="22"/>
        </w:rPr>
        <w:t>n</w:t>
      </w:r>
      <w:r w:rsidR="00B437B5">
        <w:rPr>
          <w:rFonts w:asciiTheme="minorHAnsi" w:hAnsiTheme="minorHAnsi"/>
          <w:sz w:val="22"/>
          <w:szCs w:val="22"/>
        </w:rPr>
        <w:t xml:space="preserve"> Village Hall Committee </w:t>
      </w:r>
    </w:p>
    <w:p w14:paraId="09306DAA" w14:textId="77777777" w:rsidR="00AE6F12" w:rsidRDefault="008E60AD" w:rsidP="00D82228">
      <w:pPr>
        <w:ind w:left="1440" w:hanging="720"/>
        <w:rPr>
          <w:rFonts w:asciiTheme="minorHAnsi" w:hAnsiTheme="minorHAnsi"/>
          <w:sz w:val="22"/>
          <w:szCs w:val="22"/>
        </w:rPr>
      </w:pPr>
      <w:r>
        <w:rPr>
          <w:rFonts w:asciiTheme="minorHAnsi" w:hAnsiTheme="minorHAnsi"/>
          <w:sz w:val="22"/>
          <w:szCs w:val="22"/>
        </w:rPr>
        <w:t>4</w:t>
      </w:r>
      <w:r w:rsidR="00AE6F12">
        <w:rPr>
          <w:rFonts w:asciiTheme="minorHAnsi" w:hAnsiTheme="minorHAnsi"/>
          <w:sz w:val="22"/>
          <w:szCs w:val="22"/>
        </w:rPr>
        <w:t>.</w:t>
      </w:r>
      <w:r w:rsidR="00DD07E1">
        <w:rPr>
          <w:rFonts w:asciiTheme="minorHAnsi" w:hAnsiTheme="minorHAnsi"/>
          <w:sz w:val="22"/>
          <w:szCs w:val="22"/>
        </w:rPr>
        <w:t>5</w:t>
      </w:r>
      <w:r w:rsidR="0041059E">
        <w:rPr>
          <w:rFonts w:asciiTheme="minorHAnsi" w:hAnsiTheme="minorHAnsi"/>
          <w:sz w:val="22"/>
          <w:szCs w:val="22"/>
        </w:rPr>
        <w:tab/>
      </w:r>
      <w:r w:rsidR="00D82228" w:rsidRPr="00502040">
        <w:rPr>
          <w:rFonts w:asciiTheme="minorHAnsi" w:hAnsiTheme="minorHAnsi"/>
          <w:sz w:val="22"/>
          <w:szCs w:val="22"/>
        </w:rPr>
        <w:t>Burton Green Residents’ Ass</w:t>
      </w:r>
      <w:r w:rsidR="00F115CE" w:rsidRPr="00502040">
        <w:rPr>
          <w:rFonts w:asciiTheme="minorHAnsi" w:hAnsiTheme="minorHAnsi"/>
          <w:sz w:val="22"/>
          <w:szCs w:val="22"/>
        </w:rPr>
        <w:t>oc</w:t>
      </w:r>
      <w:r w:rsidR="00AE6F12">
        <w:rPr>
          <w:rFonts w:asciiTheme="minorHAnsi" w:hAnsiTheme="minorHAnsi"/>
          <w:sz w:val="22"/>
          <w:szCs w:val="22"/>
        </w:rPr>
        <w:t xml:space="preserve">iation </w:t>
      </w:r>
      <w:r w:rsidR="00B437B5">
        <w:rPr>
          <w:rFonts w:asciiTheme="minorHAnsi" w:hAnsiTheme="minorHAnsi"/>
          <w:sz w:val="22"/>
          <w:szCs w:val="22"/>
        </w:rPr>
        <w:t xml:space="preserve"> </w:t>
      </w:r>
    </w:p>
    <w:p w14:paraId="21EBD12D" w14:textId="77777777" w:rsidR="00D82228" w:rsidRPr="00502040" w:rsidRDefault="008E60AD" w:rsidP="00906492">
      <w:pPr>
        <w:ind w:firstLine="720"/>
        <w:rPr>
          <w:rFonts w:asciiTheme="minorHAnsi" w:hAnsiTheme="minorHAnsi"/>
          <w:sz w:val="22"/>
          <w:szCs w:val="22"/>
        </w:rPr>
      </w:pPr>
      <w:r>
        <w:rPr>
          <w:rFonts w:asciiTheme="minorHAnsi" w:hAnsiTheme="minorHAnsi"/>
          <w:sz w:val="22"/>
          <w:szCs w:val="22"/>
        </w:rPr>
        <w:t>4</w:t>
      </w:r>
      <w:r w:rsidR="00DD07E1">
        <w:rPr>
          <w:rFonts w:asciiTheme="minorHAnsi" w:hAnsiTheme="minorHAnsi"/>
          <w:sz w:val="22"/>
          <w:szCs w:val="22"/>
        </w:rPr>
        <w:t>.6</w:t>
      </w:r>
      <w:r w:rsidR="0041059E">
        <w:rPr>
          <w:rFonts w:asciiTheme="minorHAnsi" w:hAnsiTheme="minorHAnsi"/>
          <w:sz w:val="22"/>
          <w:szCs w:val="22"/>
        </w:rPr>
        <w:tab/>
      </w:r>
      <w:r w:rsidR="00D82228" w:rsidRPr="00502040">
        <w:rPr>
          <w:rFonts w:asciiTheme="minorHAnsi" w:hAnsiTheme="minorHAnsi"/>
          <w:sz w:val="22"/>
          <w:szCs w:val="22"/>
        </w:rPr>
        <w:t>Kenilw</w:t>
      </w:r>
      <w:r w:rsidR="00B437B5">
        <w:rPr>
          <w:rFonts w:asciiTheme="minorHAnsi" w:hAnsiTheme="minorHAnsi"/>
          <w:sz w:val="22"/>
          <w:szCs w:val="22"/>
        </w:rPr>
        <w:t xml:space="preserve">orth Greenway Trust </w:t>
      </w:r>
    </w:p>
    <w:p w14:paraId="6EC46A96" w14:textId="77777777" w:rsidR="002A4DD9" w:rsidRDefault="008E60AD" w:rsidP="00D82228">
      <w:pPr>
        <w:ind w:firstLine="720"/>
        <w:rPr>
          <w:rFonts w:asciiTheme="minorHAnsi" w:hAnsiTheme="minorHAnsi"/>
          <w:sz w:val="22"/>
          <w:szCs w:val="22"/>
        </w:rPr>
      </w:pPr>
      <w:r>
        <w:rPr>
          <w:rFonts w:asciiTheme="minorHAnsi" w:hAnsiTheme="minorHAnsi"/>
          <w:sz w:val="22"/>
          <w:szCs w:val="22"/>
        </w:rPr>
        <w:t>4</w:t>
      </w:r>
      <w:r w:rsidR="00865B70">
        <w:rPr>
          <w:rFonts w:asciiTheme="minorHAnsi" w:hAnsiTheme="minorHAnsi"/>
          <w:sz w:val="22"/>
          <w:szCs w:val="22"/>
        </w:rPr>
        <w:t>.7</w:t>
      </w:r>
      <w:r w:rsidR="002A4DD9">
        <w:rPr>
          <w:rFonts w:asciiTheme="minorHAnsi" w:hAnsiTheme="minorHAnsi"/>
          <w:sz w:val="22"/>
          <w:szCs w:val="22"/>
        </w:rPr>
        <w:tab/>
        <w:t>Warwick University</w:t>
      </w:r>
      <w:r w:rsidR="00157FEC">
        <w:rPr>
          <w:rFonts w:asciiTheme="minorHAnsi" w:hAnsiTheme="minorHAnsi"/>
          <w:sz w:val="22"/>
          <w:szCs w:val="22"/>
        </w:rPr>
        <w:t xml:space="preserve"> – Cllr Grant</w:t>
      </w:r>
    </w:p>
    <w:p w14:paraId="0039E206" w14:textId="77777777" w:rsidR="00AE6F12" w:rsidRPr="00502040" w:rsidRDefault="00AE6F12" w:rsidP="00D82228">
      <w:pPr>
        <w:ind w:firstLine="720"/>
        <w:rPr>
          <w:rFonts w:asciiTheme="minorHAnsi" w:hAnsiTheme="minorHAnsi"/>
          <w:sz w:val="22"/>
          <w:szCs w:val="22"/>
        </w:rPr>
      </w:pPr>
    </w:p>
    <w:p w14:paraId="47A0B873" w14:textId="77777777" w:rsidR="00AE6F12" w:rsidRDefault="008E60AD" w:rsidP="00AE6F12">
      <w:pPr>
        <w:rPr>
          <w:rFonts w:asciiTheme="minorHAnsi" w:hAnsiTheme="minorHAnsi"/>
          <w:sz w:val="22"/>
          <w:szCs w:val="22"/>
        </w:rPr>
      </w:pPr>
      <w:r>
        <w:rPr>
          <w:rFonts w:asciiTheme="minorHAnsi" w:hAnsiTheme="minorHAnsi"/>
          <w:b/>
          <w:sz w:val="22"/>
          <w:szCs w:val="22"/>
        </w:rPr>
        <w:t>5</w:t>
      </w:r>
      <w:r w:rsidR="00AE6F12" w:rsidRPr="00AE6F12">
        <w:rPr>
          <w:rFonts w:asciiTheme="minorHAnsi" w:hAnsiTheme="minorHAnsi"/>
          <w:b/>
          <w:sz w:val="22"/>
          <w:szCs w:val="22"/>
        </w:rPr>
        <w:t>.</w:t>
      </w:r>
      <w:r w:rsidR="00AE6F12" w:rsidRPr="00AE6F12">
        <w:rPr>
          <w:rFonts w:asciiTheme="minorHAnsi" w:hAnsiTheme="minorHAnsi"/>
          <w:b/>
          <w:sz w:val="22"/>
          <w:szCs w:val="22"/>
        </w:rPr>
        <w:tab/>
        <w:t xml:space="preserve">Public participation: </w:t>
      </w:r>
      <w:r w:rsidR="00AE6F12" w:rsidRPr="00AE6F12">
        <w:rPr>
          <w:rFonts w:asciiTheme="minorHAnsi" w:hAnsiTheme="minorHAnsi"/>
          <w:sz w:val="22"/>
          <w:szCs w:val="22"/>
        </w:rPr>
        <w:t xml:space="preserve">To adjourn to allow public participation.  </w:t>
      </w:r>
    </w:p>
    <w:p w14:paraId="7BD0FD6D" w14:textId="77777777" w:rsidR="00AE6F12" w:rsidRDefault="00AE6F12" w:rsidP="00AE6F12">
      <w:pPr>
        <w:ind w:left="720"/>
        <w:rPr>
          <w:rFonts w:asciiTheme="minorHAnsi" w:hAnsiTheme="minorHAnsi"/>
          <w:sz w:val="22"/>
          <w:szCs w:val="22"/>
        </w:rPr>
      </w:pPr>
      <w:r w:rsidRPr="00AE6F12">
        <w:rPr>
          <w:rFonts w:asciiTheme="minorHAnsi" w:hAnsiTheme="minorHAnsi"/>
          <w:sz w:val="22"/>
          <w:szCs w:val="22"/>
        </w:rPr>
        <w:t xml:space="preserve">Residents are invited to give their views and raise questions to the Parish Council on issues on this agenda, or raise issues for future consideration at the discretion of the Chairman.  Members of the public may not take part in the Parish Council meeting itself and the Parish Council cannot pass a resolution on matters raised during public participation. Upon restoration of standing order the Parish Council may discuss and agree actions to be taken on any matters raised. </w:t>
      </w:r>
    </w:p>
    <w:p w14:paraId="1B972B2C" w14:textId="77777777" w:rsidR="000811C8" w:rsidRDefault="000811C8" w:rsidP="000811C8">
      <w:pPr>
        <w:rPr>
          <w:rFonts w:asciiTheme="minorHAnsi" w:hAnsiTheme="minorHAnsi"/>
          <w:sz w:val="22"/>
          <w:szCs w:val="22"/>
        </w:rPr>
      </w:pPr>
    </w:p>
    <w:p w14:paraId="115FF21B" w14:textId="6152E1B2" w:rsidR="00346359" w:rsidRDefault="008E60AD" w:rsidP="00346359">
      <w:pPr>
        <w:ind w:left="720" w:hanging="720"/>
        <w:rPr>
          <w:rFonts w:asciiTheme="minorHAnsi" w:hAnsiTheme="minorHAnsi"/>
          <w:sz w:val="22"/>
          <w:szCs w:val="22"/>
        </w:rPr>
      </w:pPr>
      <w:r>
        <w:rPr>
          <w:rFonts w:asciiTheme="minorHAnsi" w:hAnsiTheme="minorHAnsi"/>
          <w:b/>
          <w:sz w:val="22"/>
          <w:szCs w:val="22"/>
        </w:rPr>
        <w:t>6</w:t>
      </w:r>
      <w:r w:rsidR="00B66F9E" w:rsidRPr="00B66F9E">
        <w:rPr>
          <w:rFonts w:asciiTheme="minorHAnsi" w:hAnsiTheme="minorHAnsi"/>
          <w:b/>
          <w:sz w:val="22"/>
          <w:szCs w:val="22"/>
        </w:rPr>
        <w:t>.</w:t>
      </w:r>
      <w:r w:rsidR="00B66F9E" w:rsidRPr="00B66F9E">
        <w:rPr>
          <w:rFonts w:asciiTheme="minorHAnsi" w:hAnsiTheme="minorHAnsi"/>
          <w:b/>
          <w:sz w:val="22"/>
          <w:szCs w:val="22"/>
        </w:rPr>
        <w:tab/>
      </w:r>
      <w:r w:rsidR="00346359">
        <w:rPr>
          <w:rFonts w:asciiTheme="minorHAnsi" w:hAnsiTheme="minorHAnsi"/>
          <w:b/>
          <w:sz w:val="22"/>
          <w:szCs w:val="22"/>
        </w:rPr>
        <w:t xml:space="preserve">Red Lane Play </w:t>
      </w:r>
      <w:r w:rsidR="001D20C2">
        <w:rPr>
          <w:rFonts w:asciiTheme="minorHAnsi" w:hAnsiTheme="minorHAnsi"/>
          <w:b/>
          <w:sz w:val="22"/>
          <w:szCs w:val="22"/>
        </w:rPr>
        <w:t>Ground</w:t>
      </w:r>
      <w:r w:rsidR="003F496B" w:rsidRPr="003F496B">
        <w:rPr>
          <w:rFonts w:asciiTheme="minorHAnsi" w:hAnsiTheme="minorHAnsi"/>
          <w:sz w:val="22"/>
          <w:szCs w:val="22"/>
        </w:rPr>
        <w:t xml:space="preserve">– to discuss and agree matters relating to the ongoing </w:t>
      </w:r>
      <w:r w:rsidR="003F496B">
        <w:rPr>
          <w:rFonts w:asciiTheme="minorHAnsi" w:hAnsiTheme="minorHAnsi"/>
          <w:sz w:val="22"/>
          <w:szCs w:val="22"/>
        </w:rPr>
        <w:t>adoption</w:t>
      </w:r>
      <w:r w:rsidR="00981F43">
        <w:rPr>
          <w:rFonts w:asciiTheme="minorHAnsi" w:hAnsiTheme="minorHAnsi"/>
          <w:sz w:val="22"/>
          <w:szCs w:val="22"/>
        </w:rPr>
        <w:t>,</w:t>
      </w:r>
      <w:r w:rsidR="003F496B">
        <w:rPr>
          <w:rFonts w:asciiTheme="minorHAnsi" w:hAnsiTheme="minorHAnsi"/>
          <w:sz w:val="22"/>
          <w:szCs w:val="22"/>
        </w:rPr>
        <w:t xml:space="preserve"> maintenance </w:t>
      </w:r>
      <w:r w:rsidR="00466D9A">
        <w:rPr>
          <w:rFonts w:asciiTheme="minorHAnsi" w:hAnsiTheme="minorHAnsi"/>
          <w:sz w:val="22"/>
          <w:szCs w:val="22"/>
        </w:rPr>
        <w:t>and inspection of the play ar</w:t>
      </w:r>
      <w:r w:rsidR="00D27211">
        <w:rPr>
          <w:rFonts w:asciiTheme="minorHAnsi" w:hAnsiTheme="minorHAnsi"/>
          <w:sz w:val="22"/>
          <w:szCs w:val="22"/>
        </w:rPr>
        <w:t>ea</w:t>
      </w:r>
      <w:r w:rsidR="00466D9A">
        <w:rPr>
          <w:rFonts w:asciiTheme="minorHAnsi" w:hAnsiTheme="minorHAnsi"/>
          <w:sz w:val="22"/>
          <w:szCs w:val="22"/>
        </w:rPr>
        <w:t>.</w:t>
      </w:r>
      <w:r w:rsidR="00E909E4">
        <w:rPr>
          <w:rFonts w:asciiTheme="minorHAnsi" w:hAnsiTheme="minorHAnsi"/>
          <w:sz w:val="22"/>
          <w:szCs w:val="22"/>
        </w:rPr>
        <w:t xml:space="preserve"> </w:t>
      </w:r>
    </w:p>
    <w:p w14:paraId="28D7B559" w14:textId="77777777" w:rsidR="00587864" w:rsidRDefault="00E909E4" w:rsidP="00346359">
      <w:pPr>
        <w:ind w:left="720" w:hanging="720"/>
        <w:rPr>
          <w:rFonts w:asciiTheme="minorHAnsi" w:hAnsiTheme="minorHAnsi"/>
          <w:sz w:val="22"/>
          <w:szCs w:val="22"/>
        </w:rPr>
      </w:pPr>
      <w:r>
        <w:rPr>
          <w:rFonts w:asciiTheme="minorHAnsi" w:hAnsiTheme="minorHAnsi"/>
          <w:b/>
          <w:sz w:val="22"/>
          <w:szCs w:val="22"/>
        </w:rPr>
        <w:tab/>
      </w:r>
    </w:p>
    <w:p w14:paraId="7654F25E" w14:textId="4D303543" w:rsidR="008D25C4" w:rsidRDefault="008E60AD" w:rsidP="009C1F08">
      <w:pPr>
        <w:ind w:left="720" w:hanging="720"/>
        <w:rPr>
          <w:rFonts w:asciiTheme="minorHAnsi" w:hAnsiTheme="minorHAnsi"/>
          <w:sz w:val="22"/>
          <w:szCs w:val="22"/>
        </w:rPr>
      </w:pPr>
      <w:r>
        <w:rPr>
          <w:rFonts w:asciiTheme="minorHAnsi" w:hAnsiTheme="minorHAnsi"/>
          <w:b/>
          <w:sz w:val="22"/>
          <w:szCs w:val="22"/>
        </w:rPr>
        <w:t>7</w:t>
      </w:r>
      <w:r w:rsidR="004B761F" w:rsidRPr="00E776B2">
        <w:rPr>
          <w:rFonts w:asciiTheme="minorHAnsi" w:hAnsiTheme="minorHAnsi"/>
          <w:b/>
          <w:sz w:val="22"/>
          <w:szCs w:val="22"/>
        </w:rPr>
        <w:t>.</w:t>
      </w:r>
      <w:r w:rsidR="004B761F" w:rsidRPr="00502040">
        <w:rPr>
          <w:rFonts w:asciiTheme="minorHAnsi" w:hAnsiTheme="minorHAnsi"/>
          <w:sz w:val="22"/>
          <w:szCs w:val="22"/>
        </w:rPr>
        <w:tab/>
      </w:r>
      <w:r w:rsidR="007134F8" w:rsidRPr="00502040">
        <w:rPr>
          <w:rFonts w:asciiTheme="minorHAnsi" w:hAnsiTheme="minorHAnsi"/>
          <w:b/>
          <w:sz w:val="22"/>
          <w:szCs w:val="22"/>
        </w:rPr>
        <w:t>HS2</w:t>
      </w:r>
      <w:r w:rsidR="00DD07E1">
        <w:rPr>
          <w:rFonts w:asciiTheme="minorHAnsi" w:hAnsiTheme="minorHAnsi"/>
          <w:b/>
          <w:sz w:val="22"/>
          <w:szCs w:val="22"/>
        </w:rPr>
        <w:t>:</w:t>
      </w:r>
      <w:r w:rsidR="0041426F" w:rsidRPr="00502040">
        <w:rPr>
          <w:rFonts w:asciiTheme="minorHAnsi" w:hAnsiTheme="minorHAnsi"/>
          <w:sz w:val="22"/>
          <w:szCs w:val="22"/>
        </w:rPr>
        <w:t xml:space="preserve"> </w:t>
      </w:r>
      <w:r w:rsidR="00973215" w:rsidRPr="00502040">
        <w:rPr>
          <w:rFonts w:asciiTheme="minorHAnsi" w:hAnsiTheme="minorHAnsi"/>
          <w:sz w:val="22"/>
          <w:szCs w:val="22"/>
        </w:rPr>
        <w:t>to discuss and agree any matters relating to HS2</w:t>
      </w:r>
      <w:r w:rsidR="009C1F08">
        <w:rPr>
          <w:rFonts w:asciiTheme="minorHAnsi" w:hAnsiTheme="minorHAnsi"/>
          <w:sz w:val="22"/>
          <w:szCs w:val="22"/>
        </w:rPr>
        <w:t xml:space="preserve"> including problems associated with HGVs damaging road surfaces in the village</w:t>
      </w:r>
    </w:p>
    <w:p w14:paraId="33E2F497" w14:textId="77777777" w:rsidR="00C147E9" w:rsidRDefault="00C147E9" w:rsidP="00C147E9">
      <w:pPr>
        <w:tabs>
          <w:tab w:val="left" w:pos="720"/>
          <w:tab w:val="left" w:pos="1440"/>
          <w:tab w:val="left" w:pos="2160"/>
          <w:tab w:val="left" w:pos="2880"/>
          <w:tab w:val="left" w:pos="3600"/>
          <w:tab w:val="left" w:pos="4320"/>
          <w:tab w:val="left" w:pos="5040"/>
          <w:tab w:val="left" w:pos="5760"/>
          <w:tab w:val="left" w:pos="6480"/>
          <w:tab w:val="left" w:pos="7458"/>
        </w:tabs>
        <w:rPr>
          <w:rFonts w:asciiTheme="minorHAnsi" w:hAnsiTheme="minorHAnsi"/>
          <w:sz w:val="22"/>
          <w:szCs w:val="22"/>
        </w:rPr>
      </w:pPr>
      <w:r>
        <w:rPr>
          <w:rFonts w:asciiTheme="minorHAnsi" w:hAnsiTheme="minorHAnsi"/>
          <w:sz w:val="22"/>
          <w:szCs w:val="22"/>
        </w:rPr>
        <w:tab/>
      </w:r>
    </w:p>
    <w:p w14:paraId="24CE02D3" w14:textId="01842141" w:rsidR="00C147E9" w:rsidRPr="003F2DE1" w:rsidRDefault="00C147E9" w:rsidP="008F0370">
      <w:pPr>
        <w:tabs>
          <w:tab w:val="left" w:pos="720"/>
          <w:tab w:val="left" w:pos="1440"/>
          <w:tab w:val="left" w:pos="2160"/>
          <w:tab w:val="left" w:pos="2880"/>
          <w:tab w:val="left" w:pos="3600"/>
          <w:tab w:val="left" w:pos="4320"/>
          <w:tab w:val="left" w:pos="5040"/>
          <w:tab w:val="left" w:pos="5760"/>
          <w:tab w:val="left" w:pos="6480"/>
          <w:tab w:val="left" w:pos="7458"/>
        </w:tabs>
        <w:ind w:left="720" w:hanging="720"/>
        <w:rPr>
          <w:rFonts w:asciiTheme="minorHAnsi" w:hAnsiTheme="minorHAnsi"/>
          <w:sz w:val="22"/>
          <w:szCs w:val="22"/>
        </w:rPr>
      </w:pPr>
      <w:r w:rsidRPr="00C147E9">
        <w:rPr>
          <w:rFonts w:asciiTheme="minorHAnsi" w:hAnsiTheme="minorHAnsi"/>
          <w:b/>
          <w:sz w:val="22"/>
          <w:szCs w:val="22"/>
        </w:rPr>
        <w:t>8.</w:t>
      </w:r>
      <w:r w:rsidRPr="00C147E9">
        <w:rPr>
          <w:rFonts w:asciiTheme="minorHAnsi" w:hAnsiTheme="minorHAnsi"/>
          <w:b/>
          <w:sz w:val="22"/>
          <w:szCs w:val="22"/>
        </w:rPr>
        <w:tab/>
      </w:r>
      <w:r w:rsidR="003F2DE1">
        <w:rPr>
          <w:rFonts w:asciiTheme="minorHAnsi" w:hAnsiTheme="minorHAnsi"/>
          <w:b/>
          <w:sz w:val="22"/>
          <w:szCs w:val="22"/>
        </w:rPr>
        <w:t>P</w:t>
      </w:r>
      <w:r w:rsidR="001D20C2">
        <w:rPr>
          <w:rFonts w:asciiTheme="minorHAnsi" w:hAnsiTheme="minorHAnsi"/>
          <w:b/>
          <w:sz w:val="22"/>
          <w:szCs w:val="22"/>
        </w:rPr>
        <w:t>hase 3 Link Road</w:t>
      </w:r>
      <w:r w:rsidR="003F2DE1">
        <w:rPr>
          <w:rFonts w:asciiTheme="minorHAnsi" w:hAnsiTheme="minorHAnsi"/>
          <w:b/>
          <w:sz w:val="22"/>
          <w:szCs w:val="22"/>
        </w:rPr>
        <w:t xml:space="preserve">: </w:t>
      </w:r>
      <w:r w:rsidR="003F2DE1">
        <w:rPr>
          <w:rFonts w:asciiTheme="minorHAnsi" w:hAnsiTheme="minorHAnsi"/>
          <w:sz w:val="22"/>
          <w:szCs w:val="22"/>
        </w:rPr>
        <w:t xml:space="preserve">to discuss and agree matters relating to </w:t>
      </w:r>
      <w:r w:rsidR="001D20C2">
        <w:rPr>
          <w:rFonts w:asciiTheme="minorHAnsi" w:hAnsiTheme="minorHAnsi"/>
          <w:sz w:val="22"/>
          <w:szCs w:val="22"/>
        </w:rPr>
        <w:t xml:space="preserve">phase 3 link road  </w:t>
      </w:r>
    </w:p>
    <w:p w14:paraId="0E4F1473" w14:textId="77777777" w:rsidR="00C147E9" w:rsidRDefault="00C147E9" w:rsidP="00C147E9">
      <w:pPr>
        <w:tabs>
          <w:tab w:val="left" w:pos="720"/>
          <w:tab w:val="left" w:pos="1440"/>
          <w:tab w:val="left" w:pos="2160"/>
          <w:tab w:val="left" w:pos="2880"/>
          <w:tab w:val="left" w:pos="3600"/>
          <w:tab w:val="left" w:pos="4320"/>
          <w:tab w:val="left" w:pos="5040"/>
          <w:tab w:val="left" w:pos="5760"/>
          <w:tab w:val="left" w:pos="6480"/>
          <w:tab w:val="left" w:pos="7458"/>
        </w:tabs>
        <w:rPr>
          <w:rFonts w:asciiTheme="minorHAnsi" w:hAnsiTheme="minorHAnsi"/>
          <w:sz w:val="22"/>
          <w:szCs w:val="22"/>
        </w:rPr>
      </w:pPr>
    </w:p>
    <w:p w14:paraId="0AD0314F" w14:textId="77777777" w:rsidR="00F25DA8" w:rsidRDefault="00C147E9" w:rsidP="00F25DA8">
      <w:pPr>
        <w:ind w:left="720" w:hanging="720"/>
        <w:rPr>
          <w:rFonts w:asciiTheme="minorHAnsi" w:hAnsiTheme="minorHAnsi"/>
          <w:sz w:val="22"/>
          <w:szCs w:val="22"/>
        </w:rPr>
      </w:pPr>
      <w:r>
        <w:rPr>
          <w:rFonts w:asciiTheme="minorHAnsi" w:hAnsiTheme="minorHAnsi"/>
          <w:b/>
          <w:sz w:val="22"/>
          <w:szCs w:val="22"/>
        </w:rPr>
        <w:t>9</w:t>
      </w:r>
      <w:r w:rsidR="00E776B2" w:rsidRPr="00364226">
        <w:rPr>
          <w:rFonts w:asciiTheme="minorHAnsi" w:hAnsiTheme="minorHAnsi"/>
          <w:b/>
          <w:sz w:val="22"/>
          <w:szCs w:val="22"/>
        </w:rPr>
        <w:t>.</w:t>
      </w:r>
      <w:r w:rsidR="00AE6F12" w:rsidRPr="00364226">
        <w:rPr>
          <w:rFonts w:asciiTheme="minorHAnsi" w:hAnsiTheme="minorHAnsi"/>
          <w:b/>
          <w:sz w:val="22"/>
          <w:szCs w:val="22"/>
        </w:rPr>
        <w:tab/>
      </w:r>
      <w:r w:rsidR="00BB2B9F" w:rsidRPr="00364226">
        <w:rPr>
          <w:rFonts w:asciiTheme="minorHAnsi" w:hAnsiTheme="minorHAnsi"/>
          <w:b/>
          <w:sz w:val="22"/>
          <w:szCs w:val="22"/>
        </w:rPr>
        <w:t>Housing</w:t>
      </w:r>
      <w:r w:rsidR="00BB2B9F" w:rsidRPr="00C30FF1">
        <w:rPr>
          <w:rFonts w:asciiTheme="minorHAnsi" w:hAnsiTheme="minorHAnsi"/>
          <w:b/>
          <w:sz w:val="22"/>
          <w:szCs w:val="22"/>
        </w:rPr>
        <w:t>:</w:t>
      </w:r>
      <w:r w:rsidR="00BB2B9F" w:rsidRPr="00D9396D">
        <w:rPr>
          <w:rFonts w:asciiTheme="minorHAnsi" w:hAnsiTheme="minorHAnsi"/>
          <w:sz w:val="22"/>
          <w:szCs w:val="22"/>
        </w:rPr>
        <w:t xml:space="preserve"> to discuss and co</w:t>
      </w:r>
      <w:r w:rsidR="004A0843">
        <w:rPr>
          <w:rFonts w:asciiTheme="minorHAnsi" w:hAnsiTheme="minorHAnsi"/>
          <w:sz w:val="22"/>
          <w:szCs w:val="22"/>
        </w:rPr>
        <w:t>nsider matters relating to the Parish C</w:t>
      </w:r>
      <w:r w:rsidR="00BB2B9F" w:rsidRPr="00D9396D">
        <w:rPr>
          <w:rFonts w:asciiTheme="minorHAnsi" w:hAnsiTheme="minorHAnsi"/>
          <w:sz w:val="22"/>
          <w:szCs w:val="22"/>
        </w:rPr>
        <w:t>ouncil</w:t>
      </w:r>
      <w:r w:rsidR="00B437B5" w:rsidRPr="00D9396D">
        <w:rPr>
          <w:rFonts w:asciiTheme="minorHAnsi" w:hAnsiTheme="minorHAnsi"/>
          <w:sz w:val="22"/>
          <w:szCs w:val="22"/>
        </w:rPr>
        <w:t>’</w:t>
      </w:r>
      <w:r w:rsidR="00F25DA8" w:rsidRPr="00D9396D">
        <w:rPr>
          <w:rFonts w:asciiTheme="minorHAnsi" w:hAnsiTheme="minorHAnsi"/>
          <w:sz w:val="22"/>
          <w:szCs w:val="22"/>
        </w:rPr>
        <w:t>s approach to housing</w:t>
      </w:r>
    </w:p>
    <w:p w14:paraId="700059A5" w14:textId="77777777" w:rsidR="00DD4C83" w:rsidRDefault="00DD4C83" w:rsidP="00F25DA8">
      <w:pPr>
        <w:ind w:left="720" w:hanging="720"/>
        <w:rPr>
          <w:rFonts w:asciiTheme="minorHAnsi" w:hAnsiTheme="minorHAnsi"/>
          <w:sz w:val="22"/>
          <w:szCs w:val="22"/>
        </w:rPr>
      </w:pPr>
      <w:r>
        <w:rPr>
          <w:rFonts w:asciiTheme="minorHAnsi" w:hAnsiTheme="minorHAnsi"/>
          <w:b/>
          <w:sz w:val="22"/>
          <w:szCs w:val="22"/>
        </w:rPr>
        <w:tab/>
        <w:t>9.</w:t>
      </w:r>
      <w:r>
        <w:rPr>
          <w:rFonts w:asciiTheme="minorHAnsi" w:hAnsiTheme="minorHAnsi"/>
          <w:sz w:val="22"/>
          <w:szCs w:val="22"/>
        </w:rPr>
        <w:t>1 To consider the parish council’s role in taking over the management of common land associated with the Burrow Hill development</w:t>
      </w:r>
    </w:p>
    <w:p w14:paraId="587C06C0" w14:textId="77777777" w:rsidR="00651ADC" w:rsidRDefault="00651ADC" w:rsidP="00651ADC">
      <w:pPr>
        <w:ind w:left="720" w:hanging="720"/>
        <w:rPr>
          <w:rFonts w:asciiTheme="minorHAnsi" w:hAnsiTheme="minorHAnsi"/>
          <w:sz w:val="22"/>
          <w:szCs w:val="22"/>
        </w:rPr>
      </w:pPr>
    </w:p>
    <w:p w14:paraId="291BDEAD" w14:textId="77777777" w:rsidR="00DF7465" w:rsidRDefault="00C147E9" w:rsidP="00B83843">
      <w:pPr>
        <w:ind w:left="720" w:hanging="720"/>
        <w:rPr>
          <w:rFonts w:asciiTheme="minorHAnsi" w:hAnsiTheme="minorHAnsi"/>
          <w:sz w:val="22"/>
          <w:szCs w:val="22"/>
        </w:rPr>
      </w:pPr>
      <w:r>
        <w:rPr>
          <w:rFonts w:asciiTheme="minorHAnsi" w:hAnsiTheme="minorHAnsi"/>
          <w:b/>
          <w:sz w:val="22"/>
          <w:szCs w:val="22"/>
        </w:rPr>
        <w:t>10</w:t>
      </w:r>
      <w:r w:rsidR="00FB2CD8">
        <w:rPr>
          <w:rFonts w:asciiTheme="minorHAnsi" w:hAnsiTheme="minorHAnsi"/>
          <w:b/>
          <w:sz w:val="22"/>
          <w:szCs w:val="22"/>
        </w:rPr>
        <w:t>.</w:t>
      </w:r>
      <w:r w:rsidR="00FB2CD8">
        <w:rPr>
          <w:rFonts w:asciiTheme="minorHAnsi" w:hAnsiTheme="minorHAnsi"/>
          <w:b/>
          <w:sz w:val="22"/>
          <w:szCs w:val="22"/>
        </w:rPr>
        <w:tab/>
        <w:t>Neighbourhood Plan</w:t>
      </w:r>
      <w:r w:rsidR="00DF7465" w:rsidRPr="00DF7465">
        <w:rPr>
          <w:rFonts w:asciiTheme="minorHAnsi" w:hAnsiTheme="minorHAnsi"/>
          <w:b/>
          <w:sz w:val="22"/>
          <w:szCs w:val="22"/>
        </w:rPr>
        <w:t>:</w:t>
      </w:r>
      <w:r w:rsidR="00DF7465" w:rsidRPr="00DF7465">
        <w:rPr>
          <w:rFonts w:asciiTheme="minorHAnsi" w:hAnsiTheme="minorHAnsi"/>
          <w:sz w:val="22"/>
          <w:szCs w:val="22"/>
        </w:rPr>
        <w:t xml:space="preserve"> to discuss and consider matters relatin</w:t>
      </w:r>
      <w:r w:rsidR="00FB2CD8">
        <w:rPr>
          <w:rFonts w:asciiTheme="minorHAnsi" w:hAnsiTheme="minorHAnsi"/>
          <w:sz w:val="22"/>
          <w:szCs w:val="22"/>
        </w:rPr>
        <w:t xml:space="preserve">g to the work of the Neighbourhood </w:t>
      </w:r>
    </w:p>
    <w:p w14:paraId="2D3A4E0B" w14:textId="77777777" w:rsidR="008B7366" w:rsidRDefault="00364226" w:rsidP="008E60AD">
      <w:pPr>
        <w:ind w:left="720" w:hanging="720"/>
        <w:rPr>
          <w:rFonts w:asciiTheme="minorHAnsi" w:hAnsiTheme="minorHAnsi"/>
          <w:sz w:val="22"/>
          <w:szCs w:val="22"/>
        </w:rPr>
      </w:pPr>
      <w:r>
        <w:rPr>
          <w:rFonts w:asciiTheme="minorHAnsi" w:hAnsiTheme="minorHAnsi"/>
          <w:b/>
          <w:sz w:val="22"/>
          <w:szCs w:val="22"/>
        </w:rPr>
        <w:tab/>
      </w:r>
    </w:p>
    <w:p w14:paraId="30D0C281" w14:textId="77777777" w:rsidR="00A11083" w:rsidRPr="00A11083" w:rsidRDefault="003F2DE1" w:rsidP="00A11083">
      <w:pPr>
        <w:ind w:left="720" w:hanging="720"/>
        <w:rPr>
          <w:rFonts w:asciiTheme="minorHAnsi" w:hAnsiTheme="minorHAnsi"/>
          <w:b/>
          <w:sz w:val="22"/>
          <w:szCs w:val="22"/>
        </w:rPr>
      </w:pPr>
      <w:r>
        <w:rPr>
          <w:rFonts w:asciiTheme="minorHAnsi" w:hAnsiTheme="minorHAnsi"/>
          <w:b/>
          <w:sz w:val="22"/>
          <w:szCs w:val="22"/>
        </w:rPr>
        <w:t>11</w:t>
      </w:r>
      <w:r w:rsidR="00A11083" w:rsidRPr="00A11083">
        <w:rPr>
          <w:rFonts w:asciiTheme="minorHAnsi" w:hAnsiTheme="minorHAnsi"/>
          <w:b/>
          <w:sz w:val="22"/>
          <w:szCs w:val="22"/>
        </w:rPr>
        <w:t>.</w:t>
      </w:r>
      <w:r w:rsidR="00A11083" w:rsidRPr="00A11083">
        <w:rPr>
          <w:rFonts w:asciiTheme="minorHAnsi" w:hAnsiTheme="minorHAnsi"/>
          <w:b/>
          <w:sz w:val="22"/>
          <w:szCs w:val="22"/>
        </w:rPr>
        <w:tab/>
        <w:t>Finance:</w:t>
      </w:r>
    </w:p>
    <w:p w14:paraId="53C2A5C7" w14:textId="77777777" w:rsidR="00A11083" w:rsidRDefault="006A128D" w:rsidP="00AC4BC8">
      <w:pPr>
        <w:ind w:left="720"/>
        <w:rPr>
          <w:rFonts w:asciiTheme="minorHAnsi" w:hAnsiTheme="minorHAnsi"/>
          <w:sz w:val="22"/>
          <w:szCs w:val="22"/>
        </w:rPr>
      </w:pPr>
      <w:r>
        <w:rPr>
          <w:rFonts w:asciiTheme="minorHAnsi" w:hAnsiTheme="minorHAnsi"/>
          <w:sz w:val="22"/>
          <w:szCs w:val="22"/>
        </w:rPr>
        <w:t>1</w:t>
      </w:r>
      <w:r w:rsidR="003F2DE1">
        <w:rPr>
          <w:rFonts w:asciiTheme="minorHAnsi" w:hAnsiTheme="minorHAnsi"/>
          <w:sz w:val="22"/>
          <w:szCs w:val="22"/>
        </w:rPr>
        <w:t>1</w:t>
      </w:r>
      <w:r w:rsidR="00D27211">
        <w:rPr>
          <w:rFonts w:asciiTheme="minorHAnsi" w:hAnsiTheme="minorHAnsi"/>
          <w:sz w:val="22"/>
          <w:szCs w:val="22"/>
        </w:rPr>
        <w:t>.1</w:t>
      </w:r>
      <w:r w:rsidR="00A11083" w:rsidRPr="00AC4BC8">
        <w:rPr>
          <w:rFonts w:asciiTheme="minorHAnsi" w:hAnsiTheme="minorHAnsi"/>
          <w:sz w:val="22"/>
          <w:szCs w:val="22"/>
        </w:rPr>
        <w:tab/>
        <w:t>To consider and approve accounts for payment</w:t>
      </w:r>
    </w:p>
    <w:tbl>
      <w:tblPr>
        <w:tblStyle w:val="TableGrid"/>
        <w:tblW w:w="8972" w:type="dxa"/>
        <w:tblInd w:w="720" w:type="dxa"/>
        <w:tblLayout w:type="fixed"/>
        <w:tblLook w:val="04A0" w:firstRow="1" w:lastRow="0" w:firstColumn="1" w:lastColumn="0" w:noHBand="0" w:noVBand="1"/>
      </w:tblPr>
      <w:tblGrid>
        <w:gridCol w:w="2507"/>
        <w:gridCol w:w="5443"/>
        <w:gridCol w:w="1022"/>
      </w:tblGrid>
      <w:tr w:rsidR="00432C48" w14:paraId="22256601" w14:textId="77777777" w:rsidTr="00FF7DBF">
        <w:trPr>
          <w:trHeight w:val="318"/>
        </w:trPr>
        <w:tc>
          <w:tcPr>
            <w:tcW w:w="2507" w:type="dxa"/>
          </w:tcPr>
          <w:p w14:paraId="6D5EB81B" w14:textId="77777777" w:rsidR="00432C48" w:rsidRPr="00982877" w:rsidRDefault="00432C48" w:rsidP="00982877">
            <w:pPr>
              <w:ind w:left="720" w:hanging="720"/>
              <w:jc w:val="center"/>
              <w:rPr>
                <w:rFonts w:asciiTheme="minorHAnsi" w:hAnsiTheme="minorHAnsi"/>
                <w:b/>
                <w:sz w:val="22"/>
                <w:szCs w:val="22"/>
              </w:rPr>
            </w:pPr>
            <w:r w:rsidRPr="00982877">
              <w:rPr>
                <w:rFonts w:asciiTheme="minorHAnsi" w:hAnsiTheme="minorHAnsi"/>
                <w:b/>
                <w:sz w:val="22"/>
                <w:szCs w:val="22"/>
              </w:rPr>
              <w:t>Creditor</w:t>
            </w:r>
          </w:p>
        </w:tc>
        <w:tc>
          <w:tcPr>
            <w:tcW w:w="5443" w:type="dxa"/>
          </w:tcPr>
          <w:p w14:paraId="65C9C477" w14:textId="77777777" w:rsidR="00432C48" w:rsidRPr="00982877" w:rsidRDefault="00432C48" w:rsidP="00982877">
            <w:pPr>
              <w:ind w:left="720" w:hanging="720"/>
              <w:jc w:val="center"/>
              <w:rPr>
                <w:rFonts w:asciiTheme="minorHAnsi" w:hAnsiTheme="minorHAnsi"/>
                <w:b/>
                <w:sz w:val="22"/>
                <w:szCs w:val="22"/>
              </w:rPr>
            </w:pPr>
            <w:r w:rsidRPr="00982877">
              <w:rPr>
                <w:rFonts w:asciiTheme="minorHAnsi" w:hAnsiTheme="minorHAnsi"/>
                <w:b/>
                <w:sz w:val="22"/>
                <w:szCs w:val="22"/>
              </w:rPr>
              <w:t>Purpose</w:t>
            </w:r>
          </w:p>
        </w:tc>
        <w:tc>
          <w:tcPr>
            <w:tcW w:w="1022" w:type="dxa"/>
          </w:tcPr>
          <w:p w14:paraId="0882EF5D" w14:textId="77777777" w:rsidR="00432C48" w:rsidRPr="00982877" w:rsidRDefault="00432C48" w:rsidP="00982877">
            <w:pPr>
              <w:jc w:val="center"/>
              <w:rPr>
                <w:rFonts w:asciiTheme="minorHAnsi" w:hAnsiTheme="minorHAnsi"/>
                <w:b/>
                <w:sz w:val="22"/>
                <w:szCs w:val="22"/>
              </w:rPr>
            </w:pPr>
            <w:r w:rsidRPr="00982877">
              <w:rPr>
                <w:rFonts w:asciiTheme="minorHAnsi" w:hAnsiTheme="minorHAnsi"/>
                <w:b/>
                <w:sz w:val="22"/>
                <w:szCs w:val="22"/>
              </w:rPr>
              <w:t>Amount</w:t>
            </w:r>
          </w:p>
        </w:tc>
      </w:tr>
      <w:tr w:rsidR="00FF7DBF" w14:paraId="27084154" w14:textId="77777777" w:rsidTr="00FF7DBF">
        <w:trPr>
          <w:trHeight w:val="283"/>
        </w:trPr>
        <w:tc>
          <w:tcPr>
            <w:tcW w:w="2507" w:type="dxa"/>
            <w:tcBorders>
              <w:top w:val="single" w:sz="4" w:space="0" w:color="auto"/>
              <w:left w:val="single" w:sz="4" w:space="0" w:color="auto"/>
              <w:bottom w:val="single" w:sz="4" w:space="0" w:color="auto"/>
              <w:right w:val="single" w:sz="4" w:space="0" w:color="000000"/>
            </w:tcBorders>
            <w:shd w:val="clear" w:color="auto" w:fill="auto"/>
          </w:tcPr>
          <w:p w14:paraId="0FC6F614" w14:textId="5D471B17"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 xml:space="preserve">Paul Knight </w:t>
            </w:r>
          </w:p>
        </w:tc>
        <w:tc>
          <w:tcPr>
            <w:tcW w:w="5443" w:type="dxa"/>
            <w:tcBorders>
              <w:top w:val="single" w:sz="4" w:space="0" w:color="auto"/>
              <w:left w:val="single" w:sz="4" w:space="0" w:color="auto"/>
              <w:bottom w:val="single" w:sz="4" w:space="0" w:color="auto"/>
              <w:right w:val="single" w:sz="4" w:space="0" w:color="000000"/>
            </w:tcBorders>
            <w:shd w:val="clear" w:color="auto" w:fill="auto"/>
          </w:tcPr>
          <w:p w14:paraId="5EDB1C34" w14:textId="2B420C6B"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 xml:space="preserve">Refund - March 2019 tax </w:t>
            </w:r>
          </w:p>
        </w:tc>
        <w:tc>
          <w:tcPr>
            <w:tcW w:w="1022" w:type="dxa"/>
          </w:tcPr>
          <w:p w14:paraId="16D5E6E9" w14:textId="54C4B403" w:rsidR="00FF7DBF" w:rsidRPr="003C7BA1" w:rsidRDefault="00FF7DBF" w:rsidP="00FF7DBF">
            <w:pPr>
              <w:ind w:left="720" w:hanging="720"/>
              <w:jc w:val="right"/>
              <w:rPr>
                <w:rFonts w:asciiTheme="minorHAnsi" w:hAnsiTheme="minorHAnsi"/>
                <w:sz w:val="22"/>
                <w:szCs w:val="22"/>
              </w:rPr>
            </w:pPr>
            <w:r w:rsidRPr="00FF7DBF">
              <w:rPr>
                <w:rFonts w:asciiTheme="minorHAnsi" w:hAnsiTheme="minorHAnsi"/>
                <w:sz w:val="22"/>
                <w:szCs w:val="22"/>
              </w:rPr>
              <w:t xml:space="preserve"> 196.80 </w:t>
            </w:r>
          </w:p>
        </w:tc>
      </w:tr>
      <w:tr w:rsidR="00FF7DBF" w14:paraId="16EEF970" w14:textId="77777777" w:rsidTr="00FF7DBF">
        <w:trPr>
          <w:trHeight w:val="283"/>
        </w:trPr>
        <w:tc>
          <w:tcPr>
            <w:tcW w:w="2507" w:type="dxa"/>
            <w:tcBorders>
              <w:top w:val="single" w:sz="4" w:space="0" w:color="auto"/>
              <w:left w:val="single" w:sz="4" w:space="0" w:color="auto"/>
              <w:bottom w:val="single" w:sz="4" w:space="0" w:color="auto"/>
              <w:right w:val="single" w:sz="4" w:space="0" w:color="000000"/>
            </w:tcBorders>
            <w:shd w:val="clear" w:color="auto" w:fill="auto"/>
          </w:tcPr>
          <w:p w14:paraId="02BEEE57" w14:textId="2879C4AB"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WCC Pension fund</w:t>
            </w:r>
          </w:p>
        </w:tc>
        <w:tc>
          <w:tcPr>
            <w:tcW w:w="5443" w:type="dxa"/>
            <w:tcBorders>
              <w:top w:val="single" w:sz="4" w:space="0" w:color="auto"/>
              <w:left w:val="single" w:sz="4" w:space="0" w:color="auto"/>
              <w:bottom w:val="single" w:sz="4" w:space="0" w:color="auto"/>
              <w:right w:val="single" w:sz="4" w:space="0" w:color="000000"/>
            </w:tcBorders>
            <w:shd w:val="clear" w:color="auto" w:fill="auto"/>
          </w:tcPr>
          <w:p w14:paraId="71CA2345" w14:textId="1FE31DD2"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Pension Mar 2019 - Employers contribution</w:t>
            </w:r>
          </w:p>
        </w:tc>
        <w:tc>
          <w:tcPr>
            <w:tcW w:w="1022" w:type="dxa"/>
          </w:tcPr>
          <w:p w14:paraId="72B7F997" w14:textId="193ABF8B" w:rsidR="00FF7DBF" w:rsidRPr="003C7BA1" w:rsidRDefault="00FF7DBF" w:rsidP="00FF7DBF">
            <w:pPr>
              <w:ind w:left="720" w:hanging="720"/>
              <w:jc w:val="right"/>
              <w:rPr>
                <w:rFonts w:asciiTheme="minorHAnsi" w:hAnsiTheme="minorHAnsi"/>
                <w:sz w:val="22"/>
                <w:szCs w:val="22"/>
              </w:rPr>
            </w:pPr>
            <w:r w:rsidRPr="00FF7DBF">
              <w:rPr>
                <w:rFonts w:asciiTheme="minorHAnsi" w:hAnsiTheme="minorHAnsi"/>
                <w:sz w:val="22"/>
                <w:szCs w:val="22"/>
              </w:rPr>
              <w:t xml:space="preserve"> 121.75 </w:t>
            </w:r>
          </w:p>
        </w:tc>
      </w:tr>
      <w:tr w:rsidR="00FF7DBF" w14:paraId="5C104B30" w14:textId="77777777" w:rsidTr="00FF7DBF">
        <w:trPr>
          <w:trHeight w:val="283"/>
        </w:trPr>
        <w:tc>
          <w:tcPr>
            <w:tcW w:w="2507" w:type="dxa"/>
            <w:tcBorders>
              <w:top w:val="single" w:sz="4" w:space="0" w:color="auto"/>
              <w:left w:val="single" w:sz="4" w:space="0" w:color="auto"/>
              <w:bottom w:val="single" w:sz="4" w:space="0" w:color="auto"/>
              <w:right w:val="single" w:sz="4" w:space="0" w:color="000000"/>
            </w:tcBorders>
            <w:shd w:val="clear" w:color="auto" w:fill="auto"/>
          </w:tcPr>
          <w:p w14:paraId="68E40099" w14:textId="090A5868" w:rsidR="00FF7DBF" w:rsidRPr="00FF7DBF" w:rsidRDefault="00FF7DBF" w:rsidP="00FF7DBF">
            <w:pPr>
              <w:ind w:left="720" w:hanging="720"/>
              <w:rPr>
                <w:rFonts w:asciiTheme="minorHAnsi" w:hAnsiTheme="minorHAnsi"/>
                <w:sz w:val="22"/>
                <w:szCs w:val="22"/>
              </w:rPr>
            </w:pPr>
            <w:r>
              <w:rPr>
                <w:rFonts w:asciiTheme="minorHAnsi" w:hAnsiTheme="minorHAnsi"/>
                <w:sz w:val="22"/>
                <w:szCs w:val="22"/>
              </w:rPr>
              <w:t>W</w:t>
            </w:r>
            <w:r w:rsidRPr="00FF7DBF">
              <w:rPr>
                <w:rFonts w:asciiTheme="minorHAnsi" w:hAnsiTheme="minorHAnsi"/>
                <w:sz w:val="22"/>
                <w:szCs w:val="22"/>
              </w:rPr>
              <w:t>CC Pension fund</w:t>
            </w:r>
          </w:p>
        </w:tc>
        <w:tc>
          <w:tcPr>
            <w:tcW w:w="5443" w:type="dxa"/>
            <w:tcBorders>
              <w:top w:val="single" w:sz="4" w:space="0" w:color="auto"/>
              <w:left w:val="single" w:sz="4" w:space="0" w:color="auto"/>
              <w:bottom w:val="single" w:sz="4" w:space="0" w:color="auto"/>
              <w:right w:val="single" w:sz="4" w:space="0" w:color="000000"/>
            </w:tcBorders>
            <w:shd w:val="clear" w:color="auto" w:fill="auto"/>
          </w:tcPr>
          <w:p w14:paraId="0DF7CF4B" w14:textId="66FBB690"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Pension Mar 2019 - Employees contribution</w:t>
            </w:r>
          </w:p>
        </w:tc>
        <w:tc>
          <w:tcPr>
            <w:tcW w:w="1022" w:type="dxa"/>
          </w:tcPr>
          <w:p w14:paraId="76D81E53" w14:textId="7DD2F2E9" w:rsidR="00FF7DBF" w:rsidRPr="003C7BA1" w:rsidRDefault="00FF7DBF" w:rsidP="00FF7DBF">
            <w:pPr>
              <w:ind w:left="720" w:hanging="720"/>
              <w:jc w:val="right"/>
              <w:rPr>
                <w:rFonts w:asciiTheme="minorHAnsi" w:hAnsiTheme="minorHAnsi"/>
                <w:sz w:val="22"/>
                <w:szCs w:val="22"/>
              </w:rPr>
            </w:pPr>
            <w:r w:rsidRPr="00FF7DBF">
              <w:rPr>
                <w:rFonts w:asciiTheme="minorHAnsi" w:hAnsiTheme="minorHAnsi"/>
                <w:sz w:val="22"/>
                <w:szCs w:val="22"/>
              </w:rPr>
              <w:t xml:space="preserve"> 28.62 </w:t>
            </w:r>
          </w:p>
        </w:tc>
      </w:tr>
      <w:tr w:rsidR="00FF7DBF" w14:paraId="084A7229" w14:textId="77777777" w:rsidTr="00FF7DBF">
        <w:trPr>
          <w:trHeight w:val="283"/>
        </w:trPr>
        <w:tc>
          <w:tcPr>
            <w:tcW w:w="2507" w:type="dxa"/>
            <w:tcBorders>
              <w:top w:val="single" w:sz="4" w:space="0" w:color="auto"/>
              <w:left w:val="single" w:sz="4" w:space="0" w:color="auto"/>
              <w:bottom w:val="single" w:sz="4" w:space="0" w:color="auto"/>
              <w:right w:val="single" w:sz="4" w:space="0" w:color="000000"/>
            </w:tcBorders>
            <w:shd w:val="clear" w:color="auto" w:fill="auto"/>
          </w:tcPr>
          <w:p w14:paraId="78216626" w14:textId="600D9CB7"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Paul Knight</w:t>
            </w:r>
          </w:p>
        </w:tc>
        <w:tc>
          <w:tcPr>
            <w:tcW w:w="5443" w:type="dxa"/>
            <w:tcBorders>
              <w:top w:val="single" w:sz="4" w:space="0" w:color="auto"/>
              <w:left w:val="single" w:sz="4" w:space="0" w:color="auto"/>
              <w:bottom w:val="single" w:sz="4" w:space="0" w:color="auto"/>
              <w:right w:val="single" w:sz="4" w:space="0" w:color="000000"/>
            </w:tcBorders>
            <w:shd w:val="clear" w:color="auto" w:fill="auto"/>
          </w:tcPr>
          <w:p w14:paraId="3458A75B" w14:textId="619791C5"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March salary</w:t>
            </w:r>
          </w:p>
        </w:tc>
        <w:tc>
          <w:tcPr>
            <w:tcW w:w="1022" w:type="dxa"/>
          </w:tcPr>
          <w:p w14:paraId="48192919" w14:textId="20BDD66C" w:rsidR="00FF7DBF" w:rsidRPr="003C7BA1" w:rsidRDefault="00FF7DBF" w:rsidP="00FF7DBF">
            <w:pPr>
              <w:ind w:left="720" w:hanging="720"/>
              <w:jc w:val="right"/>
              <w:rPr>
                <w:rFonts w:asciiTheme="minorHAnsi" w:hAnsiTheme="minorHAnsi"/>
                <w:sz w:val="22"/>
                <w:szCs w:val="22"/>
              </w:rPr>
            </w:pPr>
            <w:r w:rsidRPr="00FF7DBF">
              <w:rPr>
                <w:rFonts w:asciiTheme="minorHAnsi" w:hAnsiTheme="minorHAnsi"/>
                <w:sz w:val="22"/>
                <w:szCs w:val="22"/>
              </w:rPr>
              <w:t xml:space="preserve"> 294.85 </w:t>
            </w:r>
          </w:p>
        </w:tc>
      </w:tr>
      <w:tr w:rsidR="00FF7DBF" w14:paraId="125BB182" w14:textId="77777777" w:rsidTr="00FF7DBF">
        <w:trPr>
          <w:trHeight w:val="283"/>
        </w:trPr>
        <w:tc>
          <w:tcPr>
            <w:tcW w:w="2507" w:type="dxa"/>
            <w:tcBorders>
              <w:top w:val="single" w:sz="4" w:space="0" w:color="auto"/>
              <w:left w:val="single" w:sz="4" w:space="0" w:color="auto"/>
              <w:bottom w:val="single" w:sz="4" w:space="0" w:color="auto"/>
              <w:right w:val="single" w:sz="4" w:space="0" w:color="000000"/>
            </w:tcBorders>
            <w:shd w:val="clear" w:color="auto" w:fill="auto"/>
          </w:tcPr>
          <w:p w14:paraId="2868CB1B" w14:textId="6DFEEE2C"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BG Residents Association</w:t>
            </w:r>
          </w:p>
        </w:tc>
        <w:tc>
          <w:tcPr>
            <w:tcW w:w="5443" w:type="dxa"/>
            <w:tcBorders>
              <w:top w:val="single" w:sz="4" w:space="0" w:color="auto"/>
              <w:left w:val="single" w:sz="4" w:space="0" w:color="auto"/>
              <w:bottom w:val="single" w:sz="4" w:space="0" w:color="auto"/>
              <w:right w:val="single" w:sz="4" w:space="0" w:color="000000"/>
            </w:tcBorders>
            <w:shd w:val="clear" w:color="auto" w:fill="auto"/>
          </w:tcPr>
          <w:p w14:paraId="5744A313" w14:textId="0EC01C25"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Grant funding for upkeep of village entrance planting</w:t>
            </w:r>
          </w:p>
        </w:tc>
        <w:tc>
          <w:tcPr>
            <w:tcW w:w="1022" w:type="dxa"/>
          </w:tcPr>
          <w:p w14:paraId="7F30E8B0" w14:textId="2DD7B7CA" w:rsidR="00FF7DBF" w:rsidRPr="003C7BA1" w:rsidRDefault="00FF7DBF" w:rsidP="00FF7DBF">
            <w:pPr>
              <w:ind w:left="720" w:hanging="720"/>
              <w:jc w:val="right"/>
              <w:rPr>
                <w:rFonts w:asciiTheme="minorHAnsi" w:hAnsiTheme="minorHAnsi"/>
                <w:sz w:val="22"/>
                <w:szCs w:val="22"/>
              </w:rPr>
            </w:pPr>
            <w:r w:rsidRPr="00FF7DBF">
              <w:rPr>
                <w:rFonts w:asciiTheme="minorHAnsi" w:hAnsiTheme="minorHAnsi"/>
                <w:sz w:val="22"/>
                <w:szCs w:val="22"/>
              </w:rPr>
              <w:t xml:space="preserve"> 200.00 </w:t>
            </w:r>
          </w:p>
        </w:tc>
      </w:tr>
      <w:tr w:rsidR="00FF7DBF" w14:paraId="20AAFB71" w14:textId="77777777" w:rsidTr="00FF7DBF">
        <w:trPr>
          <w:trHeight w:val="283"/>
        </w:trPr>
        <w:tc>
          <w:tcPr>
            <w:tcW w:w="2507" w:type="dxa"/>
            <w:tcBorders>
              <w:top w:val="single" w:sz="4" w:space="0" w:color="auto"/>
              <w:left w:val="single" w:sz="4" w:space="0" w:color="auto"/>
              <w:bottom w:val="single" w:sz="4" w:space="0" w:color="auto"/>
              <w:right w:val="single" w:sz="4" w:space="0" w:color="000000"/>
            </w:tcBorders>
            <w:shd w:val="clear" w:color="auto" w:fill="auto"/>
          </w:tcPr>
          <w:p w14:paraId="2B0A4CB6" w14:textId="51FF1729"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Paul Knight</w:t>
            </w:r>
          </w:p>
        </w:tc>
        <w:tc>
          <w:tcPr>
            <w:tcW w:w="5443" w:type="dxa"/>
            <w:tcBorders>
              <w:top w:val="single" w:sz="4" w:space="0" w:color="auto"/>
              <w:left w:val="single" w:sz="4" w:space="0" w:color="auto"/>
              <w:bottom w:val="single" w:sz="4" w:space="0" w:color="auto"/>
              <w:right w:val="single" w:sz="4" w:space="0" w:color="000000"/>
            </w:tcBorders>
            <w:shd w:val="clear" w:color="auto" w:fill="auto"/>
          </w:tcPr>
          <w:p w14:paraId="452DB656" w14:textId="7C8BC75F"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 xml:space="preserve">Reimbursement </w:t>
            </w:r>
            <w:r>
              <w:rPr>
                <w:rFonts w:asciiTheme="minorHAnsi" w:hAnsiTheme="minorHAnsi"/>
                <w:sz w:val="22"/>
                <w:szCs w:val="22"/>
              </w:rPr>
              <w:t xml:space="preserve">– </w:t>
            </w:r>
            <w:r w:rsidRPr="00FF7DBF">
              <w:rPr>
                <w:rFonts w:asciiTheme="minorHAnsi" w:hAnsiTheme="minorHAnsi"/>
                <w:sz w:val="22"/>
                <w:szCs w:val="22"/>
              </w:rPr>
              <w:t>laptop</w:t>
            </w:r>
            <w:r>
              <w:rPr>
                <w:rFonts w:asciiTheme="minorHAnsi" w:hAnsiTheme="minorHAnsi"/>
                <w:sz w:val="22"/>
                <w:szCs w:val="22"/>
              </w:rPr>
              <w:t>,</w:t>
            </w:r>
            <w:r w:rsidRPr="00FF7DBF">
              <w:rPr>
                <w:rFonts w:asciiTheme="minorHAnsi" w:hAnsiTheme="minorHAnsi"/>
                <w:sz w:val="22"/>
                <w:szCs w:val="22"/>
              </w:rPr>
              <w:t xml:space="preserve"> associated software</w:t>
            </w:r>
            <w:r>
              <w:rPr>
                <w:rFonts w:asciiTheme="minorHAnsi" w:hAnsiTheme="minorHAnsi"/>
                <w:sz w:val="22"/>
                <w:szCs w:val="22"/>
              </w:rPr>
              <w:t>,</w:t>
            </w:r>
            <w:r w:rsidRPr="00FF7DBF">
              <w:rPr>
                <w:rFonts w:asciiTheme="minorHAnsi" w:hAnsiTheme="minorHAnsi"/>
                <w:sz w:val="22"/>
                <w:szCs w:val="22"/>
              </w:rPr>
              <w:t xml:space="preserve"> accessories</w:t>
            </w:r>
          </w:p>
        </w:tc>
        <w:tc>
          <w:tcPr>
            <w:tcW w:w="1022" w:type="dxa"/>
          </w:tcPr>
          <w:p w14:paraId="05B8E161" w14:textId="47B28FF5" w:rsidR="00FF7DBF" w:rsidRPr="003C7BA1" w:rsidRDefault="00FF7DBF" w:rsidP="00FF7DBF">
            <w:pPr>
              <w:ind w:left="720" w:hanging="720"/>
              <w:jc w:val="right"/>
              <w:rPr>
                <w:rFonts w:asciiTheme="minorHAnsi" w:hAnsiTheme="minorHAnsi"/>
                <w:sz w:val="22"/>
                <w:szCs w:val="22"/>
              </w:rPr>
            </w:pPr>
            <w:r w:rsidRPr="00FF7DBF">
              <w:rPr>
                <w:rFonts w:asciiTheme="minorHAnsi" w:hAnsiTheme="minorHAnsi"/>
                <w:sz w:val="22"/>
                <w:szCs w:val="22"/>
              </w:rPr>
              <w:t xml:space="preserve"> 578.98 </w:t>
            </w:r>
          </w:p>
        </w:tc>
      </w:tr>
      <w:tr w:rsidR="00FF7DBF" w14:paraId="69362796" w14:textId="77777777" w:rsidTr="00FF7DBF">
        <w:trPr>
          <w:trHeight w:val="283"/>
        </w:trPr>
        <w:tc>
          <w:tcPr>
            <w:tcW w:w="2507" w:type="dxa"/>
            <w:tcBorders>
              <w:top w:val="single" w:sz="4" w:space="0" w:color="auto"/>
              <w:left w:val="single" w:sz="4" w:space="0" w:color="auto"/>
              <w:bottom w:val="single" w:sz="4" w:space="0" w:color="auto"/>
              <w:right w:val="single" w:sz="4" w:space="0" w:color="000000"/>
            </w:tcBorders>
            <w:shd w:val="clear" w:color="auto" w:fill="auto"/>
          </w:tcPr>
          <w:p w14:paraId="5A7CD02D" w14:textId="42286E1D"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Paul Knight</w:t>
            </w:r>
          </w:p>
        </w:tc>
        <w:tc>
          <w:tcPr>
            <w:tcW w:w="5443" w:type="dxa"/>
            <w:tcBorders>
              <w:top w:val="single" w:sz="4" w:space="0" w:color="auto"/>
              <w:left w:val="single" w:sz="4" w:space="0" w:color="auto"/>
              <w:bottom w:val="single" w:sz="4" w:space="0" w:color="auto"/>
              <w:right w:val="single" w:sz="4" w:space="0" w:color="000000"/>
            </w:tcBorders>
            <w:shd w:val="clear" w:color="auto" w:fill="auto"/>
          </w:tcPr>
          <w:p w14:paraId="014B3C0C" w14:textId="7321EF91" w:rsidR="00FF7DBF" w:rsidRPr="00FF7DBF" w:rsidRDefault="00FF7DBF" w:rsidP="00FF7DBF">
            <w:pPr>
              <w:ind w:left="720" w:hanging="720"/>
              <w:rPr>
                <w:rFonts w:asciiTheme="minorHAnsi" w:hAnsiTheme="minorHAnsi"/>
                <w:sz w:val="22"/>
                <w:szCs w:val="22"/>
              </w:rPr>
            </w:pPr>
            <w:r w:rsidRPr="00FF7DBF">
              <w:rPr>
                <w:rFonts w:asciiTheme="minorHAnsi" w:hAnsiTheme="minorHAnsi"/>
                <w:sz w:val="22"/>
                <w:szCs w:val="22"/>
              </w:rPr>
              <w:t>Jan to March 2019 office costs and expenses</w:t>
            </w:r>
          </w:p>
        </w:tc>
        <w:tc>
          <w:tcPr>
            <w:tcW w:w="1022" w:type="dxa"/>
          </w:tcPr>
          <w:p w14:paraId="3E4B48D7" w14:textId="28498019" w:rsidR="00FF7DBF" w:rsidRPr="003C7BA1" w:rsidRDefault="00FF7DBF" w:rsidP="00FF7DBF">
            <w:pPr>
              <w:ind w:left="720" w:hanging="720"/>
              <w:jc w:val="right"/>
              <w:rPr>
                <w:rFonts w:asciiTheme="minorHAnsi" w:hAnsiTheme="minorHAnsi"/>
                <w:sz w:val="22"/>
                <w:szCs w:val="22"/>
              </w:rPr>
            </w:pPr>
            <w:r w:rsidRPr="00FF7DBF">
              <w:rPr>
                <w:rFonts w:asciiTheme="minorHAnsi" w:hAnsiTheme="minorHAnsi"/>
                <w:sz w:val="22"/>
                <w:szCs w:val="22"/>
              </w:rPr>
              <w:t xml:space="preserve"> 81.90 </w:t>
            </w:r>
          </w:p>
        </w:tc>
      </w:tr>
    </w:tbl>
    <w:p w14:paraId="5D9995BC" w14:textId="69D50BCC" w:rsidR="003F2DE1" w:rsidRDefault="003F2DE1" w:rsidP="003F2DE1">
      <w:pPr>
        <w:ind w:left="720"/>
        <w:rPr>
          <w:rFonts w:asciiTheme="minorHAnsi" w:hAnsiTheme="minorHAnsi"/>
          <w:sz w:val="22"/>
          <w:szCs w:val="22"/>
        </w:rPr>
      </w:pPr>
      <w:r w:rsidRPr="003F2DE1">
        <w:rPr>
          <w:rFonts w:asciiTheme="minorHAnsi" w:hAnsiTheme="minorHAnsi"/>
          <w:sz w:val="22"/>
          <w:szCs w:val="22"/>
        </w:rPr>
        <w:t>(Further cheques may be considered and issued that are not shown on this list)</w:t>
      </w:r>
    </w:p>
    <w:p w14:paraId="2D32937C" w14:textId="5AB5C9EC" w:rsidR="001D20C2" w:rsidRDefault="001D20C2" w:rsidP="003F2DE1">
      <w:pPr>
        <w:ind w:left="720"/>
        <w:rPr>
          <w:rFonts w:asciiTheme="minorHAnsi" w:hAnsiTheme="minorHAnsi"/>
          <w:sz w:val="22"/>
          <w:szCs w:val="22"/>
        </w:rPr>
      </w:pPr>
      <w:r>
        <w:rPr>
          <w:rFonts w:asciiTheme="minorHAnsi" w:hAnsiTheme="minorHAnsi"/>
          <w:sz w:val="22"/>
          <w:szCs w:val="22"/>
        </w:rPr>
        <w:t xml:space="preserve">11.2 </w:t>
      </w:r>
      <w:r>
        <w:rPr>
          <w:rFonts w:asciiTheme="minorHAnsi" w:hAnsiTheme="minorHAnsi"/>
          <w:sz w:val="22"/>
          <w:szCs w:val="22"/>
        </w:rPr>
        <w:tab/>
        <w:t>To consider an application for a grant from the Residents’ Association of £200 towards planting on entry points to the village.</w:t>
      </w:r>
    </w:p>
    <w:p w14:paraId="42E97E25" w14:textId="1D7453B6" w:rsidR="001D20C2" w:rsidRDefault="001D20C2" w:rsidP="001D20C2">
      <w:pPr>
        <w:ind w:left="720"/>
        <w:rPr>
          <w:rFonts w:asciiTheme="minorHAnsi" w:hAnsiTheme="minorHAnsi"/>
          <w:sz w:val="22"/>
          <w:szCs w:val="22"/>
        </w:rPr>
      </w:pPr>
      <w:r>
        <w:rPr>
          <w:rFonts w:asciiTheme="minorHAnsi" w:hAnsiTheme="minorHAnsi"/>
          <w:sz w:val="22"/>
          <w:szCs w:val="22"/>
        </w:rPr>
        <w:t xml:space="preserve">11.3 </w:t>
      </w:r>
      <w:r>
        <w:rPr>
          <w:rFonts w:asciiTheme="minorHAnsi" w:hAnsiTheme="minorHAnsi"/>
          <w:sz w:val="22"/>
          <w:szCs w:val="22"/>
        </w:rPr>
        <w:tab/>
        <w:t>To consider the annual financial gift to the Campaign for the Protection of Rural England</w:t>
      </w:r>
    </w:p>
    <w:p w14:paraId="12BC36ED" w14:textId="32BEEA70" w:rsidR="009C1F08" w:rsidRDefault="009C1F08" w:rsidP="001D20C2">
      <w:pPr>
        <w:ind w:left="720"/>
        <w:rPr>
          <w:rFonts w:asciiTheme="minorHAnsi" w:hAnsiTheme="minorHAnsi"/>
          <w:sz w:val="22"/>
          <w:szCs w:val="22"/>
        </w:rPr>
      </w:pPr>
      <w:r>
        <w:rPr>
          <w:rFonts w:asciiTheme="minorHAnsi" w:hAnsiTheme="minorHAnsi"/>
          <w:sz w:val="22"/>
          <w:szCs w:val="22"/>
        </w:rPr>
        <w:t xml:space="preserve">11.4 </w:t>
      </w:r>
      <w:r>
        <w:rPr>
          <w:rFonts w:asciiTheme="minorHAnsi" w:hAnsiTheme="minorHAnsi"/>
          <w:sz w:val="22"/>
          <w:szCs w:val="22"/>
        </w:rPr>
        <w:tab/>
        <w:t>To approve a repayment of £9.60 from the Clerk to cover a duplicate payment.</w:t>
      </w:r>
    </w:p>
    <w:p w14:paraId="1AD87D2E" w14:textId="7E470DD9" w:rsidR="009C1F08" w:rsidRDefault="009C1F08" w:rsidP="009C1F08">
      <w:pPr>
        <w:rPr>
          <w:rFonts w:asciiTheme="minorHAnsi" w:hAnsiTheme="minorHAnsi"/>
          <w:sz w:val="22"/>
          <w:szCs w:val="22"/>
        </w:rPr>
      </w:pPr>
    </w:p>
    <w:p w14:paraId="06EB2A42" w14:textId="06762711" w:rsidR="009C1F08" w:rsidRPr="009C1F08" w:rsidRDefault="009C1F08" w:rsidP="009C1F08">
      <w:pPr>
        <w:rPr>
          <w:rFonts w:asciiTheme="minorHAnsi" w:hAnsiTheme="minorHAnsi"/>
          <w:b/>
          <w:sz w:val="22"/>
          <w:szCs w:val="22"/>
        </w:rPr>
      </w:pPr>
      <w:r w:rsidRPr="009C1F08">
        <w:rPr>
          <w:rFonts w:asciiTheme="minorHAnsi" w:hAnsiTheme="minorHAnsi"/>
          <w:b/>
          <w:sz w:val="22"/>
          <w:szCs w:val="22"/>
        </w:rPr>
        <w:t>12.</w:t>
      </w:r>
      <w:r w:rsidRPr="009C1F08">
        <w:rPr>
          <w:rFonts w:asciiTheme="minorHAnsi" w:hAnsiTheme="minorHAnsi"/>
          <w:b/>
          <w:sz w:val="22"/>
          <w:szCs w:val="22"/>
        </w:rPr>
        <w:tab/>
        <w:t>To consider arrangements for the Annual Parish Meeting</w:t>
      </w:r>
    </w:p>
    <w:p w14:paraId="68122AE1" w14:textId="77777777" w:rsidR="003F71E0" w:rsidRDefault="003F71E0" w:rsidP="003F71E0">
      <w:pPr>
        <w:ind w:left="720"/>
        <w:rPr>
          <w:rFonts w:asciiTheme="minorHAnsi" w:hAnsiTheme="minorHAnsi"/>
          <w:sz w:val="22"/>
          <w:szCs w:val="22"/>
        </w:rPr>
      </w:pPr>
    </w:p>
    <w:p w14:paraId="1C03F4EC" w14:textId="1AD58C1E" w:rsidR="009D0A8C" w:rsidRDefault="00437B0C" w:rsidP="004072C1">
      <w:pPr>
        <w:ind w:left="720" w:hanging="720"/>
        <w:rPr>
          <w:rFonts w:asciiTheme="minorHAnsi" w:hAnsiTheme="minorHAnsi"/>
          <w:sz w:val="22"/>
          <w:szCs w:val="22"/>
        </w:rPr>
      </w:pPr>
      <w:r>
        <w:rPr>
          <w:rFonts w:asciiTheme="minorHAnsi" w:hAnsiTheme="minorHAnsi"/>
          <w:b/>
          <w:sz w:val="22"/>
          <w:szCs w:val="22"/>
        </w:rPr>
        <w:t>1</w:t>
      </w:r>
      <w:r w:rsidR="009C1F08">
        <w:rPr>
          <w:rFonts w:asciiTheme="minorHAnsi" w:hAnsiTheme="minorHAnsi"/>
          <w:b/>
          <w:sz w:val="22"/>
          <w:szCs w:val="22"/>
        </w:rPr>
        <w:t>3</w:t>
      </w:r>
      <w:r w:rsidR="00CC23B9">
        <w:rPr>
          <w:rFonts w:asciiTheme="minorHAnsi" w:hAnsiTheme="minorHAnsi"/>
          <w:b/>
          <w:sz w:val="22"/>
          <w:szCs w:val="22"/>
        </w:rPr>
        <w:t>.</w:t>
      </w:r>
      <w:r w:rsidR="009B11AB" w:rsidRPr="00502040">
        <w:rPr>
          <w:rFonts w:asciiTheme="minorHAnsi" w:hAnsiTheme="minorHAnsi"/>
          <w:sz w:val="22"/>
          <w:szCs w:val="22"/>
        </w:rPr>
        <w:tab/>
      </w:r>
      <w:r w:rsidR="00973215" w:rsidRPr="00502040">
        <w:rPr>
          <w:rFonts w:asciiTheme="minorHAnsi" w:hAnsiTheme="minorHAnsi"/>
          <w:b/>
          <w:sz w:val="22"/>
          <w:szCs w:val="22"/>
        </w:rPr>
        <w:t>Co</w:t>
      </w:r>
      <w:r w:rsidR="00966700" w:rsidRPr="00502040">
        <w:rPr>
          <w:rFonts w:asciiTheme="minorHAnsi" w:hAnsiTheme="minorHAnsi"/>
          <w:b/>
          <w:sz w:val="22"/>
          <w:szCs w:val="22"/>
        </w:rPr>
        <w:t>mmunications</w:t>
      </w:r>
      <w:r w:rsidR="009D0A8C" w:rsidRPr="00502040">
        <w:rPr>
          <w:rFonts w:asciiTheme="minorHAnsi" w:hAnsiTheme="minorHAnsi"/>
          <w:b/>
          <w:sz w:val="22"/>
          <w:szCs w:val="22"/>
        </w:rPr>
        <w:t>:</w:t>
      </w:r>
      <w:r w:rsidR="00BA73C7">
        <w:rPr>
          <w:rFonts w:asciiTheme="minorHAnsi" w:hAnsiTheme="minorHAnsi"/>
          <w:sz w:val="22"/>
          <w:szCs w:val="22"/>
        </w:rPr>
        <w:t xml:space="preserve"> t</w:t>
      </w:r>
      <w:r w:rsidR="009D0A8C" w:rsidRPr="00502040">
        <w:rPr>
          <w:rFonts w:asciiTheme="minorHAnsi" w:hAnsiTheme="minorHAnsi"/>
          <w:sz w:val="22"/>
          <w:szCs w:val="22"/>
        </w:rPr>
        <w:t>o receive and discuss</w:t>
      </w:r>
      <w:r w:rsidR="00966700" w:rsidRPr="00502040">
        <w:rPr>
          <w:rFonts w:asciiTheme="minorHAnsi" w:hAnsiTheme="minorHAnsi"/>
          <w:sz w:val="22"/>
          <w:szCs w:val="22"/>
        </w:rPr>
        <w:t xml:space="preserve"> communications received</w:t>
      </w:r>
      <w:r w:rsidR="009D0A8C" w:rsidRPr="00502040">
        <w:rPr>
          <w:rFonts w:asciiTheme="minorHAnsi" w:hAnsiTheme="minorHAnsi"/>
          <w:sz w:val="22"/>
          <w:szCs w:val="22"/>
        </w:rPr>
        <w:t xml:space="preserve"> </w:t>
      </w:r>
      <w:r w:rsidR="00D27211">
        <w:rPr>
          <w:rFonts w:asciiTheme="minorHAnsi" w:hAnsiTheme="minorHAnsi"/>
          <w:sz w:val="22"/>
          <w:szCs w:val="22"/>
        </w:rPr>
        <w:t xml:space="preserve">and circulated by the clerk </w:t>
      </w:r>
      <w:r w:rsidR="009D0A8C" w:rsidRPr="00502040">
        <w:rPr>
          <w:rFonts w:asciiTheme="minorHAnsi" w:hAnsiTheme="minorHAnsi"/>
          <w:sz w:val="22"/>
          <w:szCs w:val="22"/>
        </w:rPr>
        <w:t>and</w:t>
      </w:r>
      <w:r w:rsidR="00D27211">
        <w:rPr>
          <w:rFonts w:asciiTheme="minorHAnsi" w:hAnsiTheme="minorHAnsi"/>
          <w:sz w:val="22"/>
          <w:szCs w:val="22"/>
        </w:rPr>
        <w:t xml:space="preserve"> comment/action if appropriate</w:t>
      </w:r>
      <w:r w:rsidR="007A7430">
        <w:rPr>
          <w:rFonts w:asciiTheme="minorHAnsi" w:hAnsiTheme="minorHAnsi"/>
          <w:sz w:val="22"/>
          <w:szCs w:val="22"/>
        </w:rPr>
        <w:t xml:space="preserve"> those not dealt with elsewhere on the agenda</w:t>
      </w:r>
      <w:r w:rsidR="003B1337">
        <w:rPr>
          <w:rFonts w:asciiTheme="minorHAnsi" w:hAnsiTheme="minorHAnsi"/>
          <w:sz w:val="22"/>
          <w:szCs w:val="22"/>
        </w:rPr>
        <w:t>.</w:t>
      </w:r>
    </w:p>
    <w:p w14:paraId="5ED7CCE3" w14:textId="77777777" w:rsidR="00314F9A" w:rsidRDefault="00380487" w:rsidP="00D27211">
      <w:pPr>
        <w:ind w:left="720" w:hanging="720"/>
        <w:rPr>
          <w:rFonts w:asciiTheme="minorHAnsi" w:hAnsiTheme="minorHAnsi"/>
          <w:sz w:val="22"/>
          <w:szCs w:val="22"/>
        </w:rPr>
      </w:pPr>
      <w:r>
        <w:rPr>
          <w:rFonts w:asciiTheme="minorHAnsi" w:hAnsiTheme="minorHAnsi"/>
          <w:b/>
          <w:sz w:val="22"/>
          <w:szCs w:val="22"/>
        </w:rPr>
        <w:tab/>
      </w:r>
      <w:r w:rsidR="00314F9A" w:rsidRPr="00314F9A">
        <w:rPr>
          <w:rFonts w:asciiTheme="minorHAnsi" w:hAnsiTheme="minorHAnsi"/>
          <w:sz w:val="22"/>
          <w:szCs w:val="22"/>
        </w:rPr>
        <w:t xml:space="preserve"> </w:t>
      </w:r>
    </w:p>
    <w:p w14:paraId="17DC016D" w14:textId="18171D48" w:rsidR="00855898" w:rsidRDefault="008E60AD" w:rsidP="00855898">
      <w:pPr>
        <w:ind w:left="720" w:hanging="720"/>
        <w:rPr>
          <w:rFonts w:asciiTheme="minorHAnsi" w:hAnsiTheme="minorHAnsi" w:cs="Arial"/>
          <w:sz w:val="22"/>
          <w:szCs w:val="22"/>
        </w:rPr>
      </w:pPr>
      <w:r>
        <w:rPr>
          <w:rFonts w:asciiTheme="minorHAnsi" w:hAnsiTheme="minorHAnsi" w:cs="Arial"/>
          <w:b/>
          <w:sz w:val="22"/>
          <w:szCs w:val="22"/>
        </w:rPr>
        <w:t>1</w:t>
      </w:r>
      <w:r w:rsidR="009C1F08">
        <w:rPr>
          <w:rFonts w:asciiTheme="minorHAnsi" w:hAnsiTheme="minorHAnsi" w:cs="Arial"/>
          <w:b/>
          <w:sz w:val="22"/>
          <w:szCs w:val="22"/>
        </w:rPr>
        <w:t>4</w:t>
      </w:r>
      <w:r w:rsidR="002731F7" w:rsidRPr="00502040">
        <w:rPr>
          <w:rFonts w:asciiTheme="minorHAnsi" w:hAnsiTheme="minorHAnsi" w:cs="Arial"/>
          <w:b/>
          <w:sz w:val="22"/>
          <w:szCs w:val="22"/>
        </w:rPr>
        <w:t>.</w:t>
      </w:r>
      <w:r w:rsidR="00855898" w:rsidRPr="00502040">
        <w:rPr>
          <w:rFonts w:asciiTheme="minorHAnsi" w:hAnsiTheme="minorHAnsi" w:cs="Arial"/>
          <w:sz w:val="22"/>
          <w:szCs w:val="22"/>
        </w:rPr>
        <w:tab/>
      </w:r>
      <w:r w:rsidR="00855898" w:rsidRPr="00502040">
        <w:rPr>
          <w:rFonts w:asciiTheme="minorHAnsi" w:hAnsiTheme="minorHAnsi" w:cs="Arial"/>
          <w:b/>
          <w:sz w:val="22"/>
          <w:szCs w:val="22"/>
        </w:rPr>
        <w:t>Councillor’s repo</w:t>
      </w:r>
      <w:r w:rsidR="00CF2864">
        <w:rPr>
          <w:rFonts w:asciiTheme="minorHAnsi" w:hAnsiTheme="minorHAnsi" w:cs="Arial"/>
          <w:b/>
          <w:sz w:val="22"/>
          <w:szCs w:val="22"/>
        </w:rPr>
        <w:t>rts and items for future Agenda</w:t>
      </w:r>
      <w:r w:rsidR="00855898" w:rsidRPr="00502040">
        <w:rPr>
          <w:rFonts w:asciiTheme="minorHAnsi" w:hAnsiTheme="minorHAnsi" w:cs="Arial"/>
          <w:b/>
          <w:sz w:val="22"/>
          <w:szCs w:val="22"/>
        </w:rPr>
        <w:t>:</w:t>
      </w:r>
      <w:r w:rsidR="00855898" w:rsidRPr="00502040">
        <w:rPr>
          <w:rFonts w:asciiTheme="minorHAnsi" w:hAnsiTheme="minorHAnsi" w:cs="Arial"/>
          <w:sz w:val="22"/>
          <w:szCs w:val="22"/>
        </w:rPr>
        <w:t xml:space="preserve"> Councillors are requested to use this opportunity to report minor matters of information or action, not included elsewhere on the Agenda, and to raise items for future Agendas.  Councillors are respectfully reminded that this is not an opportunity for debate or decision making.</w:t>
      </w:r>
    </w:p>
    <w:p w14:paraId="6E2F67B8" w14:textId="77777777" w:rsidR="00BB2B9F" w:rsidRDefault="00BB2B9F" w:rsidP="00855898">
      <w:pPr>
        <w:ind w:left="720" w:hanging="720"/>
        <w:rPr>
          <w:rFonts w:asciiTheme="minorHAnsi" w:hAnsiTheme="minorHAnsi" w:cs="Arial"/>
          <w:sz w:val="22"/>
          <w:szCs w:val="22"/>
        </w:rPr>
      </w:pPr>
    </w:p>
    <w:p w14:paraId="2BAAF5BB" w14:textId="0E3D15D8" w:rsidR="00C30FF1" w:rsidRDefault="008E60AD" w:rsidP="00C30FF1">
      <w:pPr>
        <w:ind w:left="720" w:hanging="720"/>
        <w:rPr>
          <w:rFonts w:asciiTheme="minorHAnsi" w:hAnsiTheme="minorHAnsi" w:cs="Arial"/>
          <w:sz w:val="22"/>
          <w:szCs w:val="22"/>
        </w:rPr>
      </w:pPr>
      <w:r w:rsidRPr="00824427">
        <w:rPr>
          <w:rFonts w:asciiTheme="minorHAnsi" w:hAnsiTheme="minorHAnsi" w:cs="Arial"/>
          <w:b/>
          <w:sz w:val="22"/>
          <w:szCs w:val="22"/>
        </w:rPr>
        <w:t>1</w:t>
      </w:r>
      <w:r w:rsidR="009C1F08">
        <w:rPr>
          <w:rFonts w:asciiTheme="minorHAnsi" w:hAnsiTheme="minorHAnsi" w:cs="Arial"/>
          <w:b/>
          <w:sz w:val="22"/>
          <w:szCs w:val="22"/>
        </w:rPr>
        <w:t>5</w:t>
      </w:r>
      <w:r w:rsidR="00C30FF1" w:rsidRPr="00824427">
        <w:rPr>
          <w:rFonts w:asciiTheme="minorHAnsi" w:hAnsiTheme="minorHAnsi" w:cs="Arial"/>
          <w:b/>
          <w:sz w:val="22"/>
          <w:szCs w:val="22"/>
        </w:rPr>
        <w:t>.</w:t>
      </w:r>
      <w:r w:rsidR="00C30FF1" w:rsidRPr="00C30FF1">
        <w:rPr>
          <w:rFonts w:asciiTheme="minorHAnsi" w:hAnsiTheme="minorHAnsi" w:cs="Arial"/>
          <w:b/>
          <w:sz w:val="22"/>
          <w:szCs w:val="22"/>
        </w:rPr>
        <w:tab/>
        <w:t>Planning:</w:t>
      </w:r>
      <w:r w:rsidR="00530363">
        <w:rPr>
          <w:rFonts w:asciiTheme="minorHAnsi" w:hAnsiTheme="minorHAnsi" w:cs="Arial"/>
          <w:sz w:val="22"/>
          <w:szCs w:val="22"/>
        </w:rPr>
        <w:t xml:space="preserve"> to discuss, agree and confirm</w:t>
      </w:r>
      <w:r w:rsidR="00C30FF1" w:rsidRPr="00C30FF1">
        <w:rPr>
          <w:rFonts w:asciiTheme="minorHAnsi" w:hAnsiTheme="minorHAnsi" w:cs="Arial"/>
          <w:sz w:val="22"/>
          <w:szCs w:val="22"/>
        </w:rPr>
        <w:t xml:space="preserve"> responses to planning matters</w:t>
      </w:r>
    </w:p>
    <w:p w14:paraId="58A1D263" w14:textId="77777777" w:rsidR="00B913C6" w:rsidRDefault="00B913C6" w:rsidP="00C30FF1">
      <w:pPr>
        <w:ind w:left="720" w:hanging="720"/>
        <w:rPr>
          <w:rFonts w:asciiTheme="minorHAnsi" w:hAnsiTheme="minorHAnsi" w:cs="Arial"/>
          <w:sz w:val="22"/>
          <w:szCs w:val="22"/>
        </w:rPr>
      </w:pPr>
    </w:p>
    <w:p w14:paraId="5310F66E" w14:textId="1D4D56EC" w:rsidR="00B913C6" w:rsidRPr="00C218D0" w:rsidRDefault="00824427" w:rsidP="00C218D0">
      <w:pPr>
        <w:ind w:left="1440" w:hanging="720"/>
        <w:rPr>
          <w:rFonts w:asciiTheme="minorHAnsi" w:hAnsiTheme="minorHAnsi" w:cs="Arial"/>
          <w:b/>
          <w:sz w:val="22"/>
          <w:szCs w:val="22"/>
        </w:rPr>
      </w:pPr>
      <w:r>
        <w:rPr>
          <w:rFonts w:asciiTheme="minorHAnsi" w:hAnsiTheme="minorHAnsi" w:cs="Arial"/>
          <w:b/>
          <w:sz w:val="22"/>
          <w:szCs w:val="22"/>
        </w:rPr>
        <w:t>1</w:t>
      </w:r>
      <w:r w:rsidR="009C1F08">
        <w:rPr>
          <w:rFonts w:asciiTheme="minorHAnsi" w:hAnsiTheme="minorHAnsi" w:cs="Arial"/>
          <w:b/>
          <w:sz w:val="22"/>
          <w:szCs w:val="22"/>
        </w:rPr>
        <w:t>5</w:t>
      </w:r>
      <w:r w:rsidR="00FB2CD8">
        <w:rPr>
          <w:rFonts w:asciiTheme="minorHAnsi" w:hAnsiTheme="minorHAnsi" w:cs="Arial"/>
          <w:b/>
          <w:sz w:val="22"/>
          <w:szCs w:val="22"/>
        </w:rPr>
        <w:t>.1</w:t>
      </w:r>
      <w:r w:rsidR="00C218D0">
        <w:rPr>
          <w:rFonts w:asciiTheme="minorHAnsi" w:hAnsiTheme="minorHAnsi" w:cs="Arial"/>
          <w:b/>
          <w:sz w:val="22"/>
          <w:szCs w:val="22"/>
        </w:rPr>
        <w:tab/>
        <w:t xml:space="preserve">To consider and ratify responses to planning matters including </w:t>
      </w:r>
      <w:proofErr w:type="gramStart"/>
      <w:r w:rsidR="00C218D0">
        <w:rPr>
          <w:rFonts w:asciiTheme="minorHAnsi" w:hAnsiTheme="minorHAnsi" w:cs="Arial"/>
          <w:b/>
          <w:sz w:val="22"/>
          <w:szCs w:val="22"/>
        </w:rPr>
        <w:t>those subject</w:t>
      </w:r>
      <w:proofErr w:type="gramEnd"/>
      <w:r w:rsidR="00C218D0">
        <w:rPr>
          <w:rFonts w:asciiTheme="minorHAnsi" w:hAnsiTheme="minorHAnsi" w:cs="Arial"/>
          <w:b/>
          <w:sz w:val="22"/>
          <w:szCs w:val="22"/>
        </w:rPr>
        <w:t xml:space="preserve"> to use of delegated powers </w:t>
      </w:r>
    </w:p>
    <w:tbl>
      <w:tblPr>
        <w:tblStyle w:val="TableGrid"/>
        <w:tblW w:w="0" w:type="auto"/>
        <w:tblInd w:w="720" w:type="dxa"/>
        <w:tblLook w:val="04A0" w:firstRow="1" w:lastRow="0" w:firstColumn="1" w:lastColumn="0" w:noHBand="0" w:noVBand="1"/>
      </w:tblPr>
      <w:tblGrid>
        <w:gridCol w:w="1251"/>
        <w:gridCol w:w="1941"/>
        <w:gridCol w:w="3215"/>
        <w:gridCol w:w="2275"/>
      </w:tblGrid>
      <w:tr w:rsidR="00F47669" w14:paraId="1990BDEE" w14:textId="77777777" w:rsidTr="000B2D76">
        <w:tc>
          <w:tcPr>
            <w:tcW w:w="1251" w:type="dxa"/>
            <w:shd w:val="clear" w:color="auto" w:fill="EEECE1" w:themeFill="background2"/>
          </w:tcPr>
          <w:p w14:paraId="4CCACB54" w14:textId="77777777" w:rsidR="00F47669" w:rsidRPr="00F47669" w:rsidRDefault="00F47669" w:rsidP="008B7898">
            <w:pPr>
              <w:ind w:left="720" w:hanging="720"/>
              <w:rPr>
                <w:rFonts w:asciiTheme="minorHAnsi" w:hAnsiTheme="minorHAnsi" w:cs="Arial"/>
                <w:sz w:val="22"/>
                <w:szCs w:val="22"/>
              </w:rPr>
            </w:pPr>
            <w:r w:rsidRPr="00F47669">
              <w:rPr>
                <w:rFonts w:asciiTheme="minorHAnsi" w:hAnsiTheme="minorHAnsi" w:cs="Arial"/>
                <w:sz w:val="22"/>
                <w:szCs w:val="22"/>
              </w:rPr>
              <w:t>Ref</w:t>
            </w:r>
          </w:p>
        </w:tc>
        <w:tc>
          <w:tcPr>
            <w:tcW w:w="1965" w:type="dxa"/>
            <w:shd w:val="clear" w:color="auto" w:fill="EEECE1" w:themeFill="background2"/>
          </w:tcPr>
          <w:p w14:paraId="1AE7288A" w14:textId="77777777" w:rsidR="00F47669" w:rsidRPr="00F47669" w:rsidRDefault="00F47669" w:rsidP="008B7898">
            <w:pPr>
              <w:ind w:left="720" w:hanging="720"/>
              <w:rPr>
                <w:rFonts w:asciiTheme="minorHAnsi" w:hAnsiTheme="minorHAnsi" w:cs="Arial"/>
                <w:sz w:val="22"/>
                <w:szCs w:val="22"/>
              </w:rPr>
            </w:pPr>
            <w:r w:rsidRPr="00F47669">
              <w:rPr>
                <w:rFonts w:asciiTheme="minorHAnsi" w:hAnsiTheme="minorHAnsi" w:cs="Arial"/>
                <w:sz w:val="22"/>
                <w:szCs w:val="22"/>
              </w:rPr>
              <w:t>Address</w:t>
            </w:r>
          </w:p>
        </w:tc>
        <w:tc>
          <w:tcPr>
            <w:tcW w:w="3260" w:type="dxa"/>
            <w:shd w:val="clear" w:color="auto" w:fill="EEECE1" w:themeFill="background2"/>
          </w:tcPr>
          <w:p w14:paraId="310AF380" w14:textId="77777777" w:rsidR="00F47669" w:rsidRPr="00F47669" w:rsidRDefault="00F47669" w:rsidP="008B7898">
            <w:pPr>
              <w:ind w:left="720" w:hanging="720"/>
              <w:rPr>
                <w:rFonts w:asciiTheme="minorHAnsi" w:hAnsiTheme="minorHAnsi" w:cs="Arial"/>
                <w:sz w:val="22"/>
                <w:szCs w:val="22"/>
              </w:rPr>
            </w:pPr>
            <w:r w:rsidRPr="00F47669">
              <w:rPr>
                <w:rFonts w:asciiTheme="minorHAnsi" w:hAnsiTheme="minorHAnsi" w:cs="Arial"/>
                <w:sz w:val="22"/>
                <w:szCs w:val="22"/>
              </w:rPr>
              <w:t>Details of Application</w:t>
            </w:r>
          </w:p>
        </w:tc>
        <w:tc>
          <w:tcPr>
            <w:tcW w:w="2318" w:type="dxa"/>
            <w:shd w:val="clear" w:color="auto" w:fill="EEECE1" w:themeFill="background2"/>
          </w:tcPr>
          <w:p w14:paraId="0C2C4647" w14:textId="77777777" w:rsidR="00F47669" w:rsidRPr="00F47669" w:rsidRDefault="00F47669" w:rsidP="008B7898">
            <w:pPr>
              <w:ind w:left="720" w:hanging="720"/>
              <w:rPr>
                <w:rFonts w:asciiTheme="minorHAnsi" w:hAnsiTheme="minorHAnsi" w:cs="Arial"/>
                <w:sz w:val="22"/>
                <w:szCs w:val="22"/>
              </w:rPr>
            </w:pPr>
            <w:r w:rsidRPr="00F47669">
              <w:rPr>
                <w:rFonts w:asciiTheme="minorHAnsi" w:hAnsiTheme="minorHAnsi" w:cs="Arial"/>
                <w:sz w:val="22"/>
                <w:szCs w:val="22"/>
              </w:rPr>
              <w:t>Response</w:t>
            </w:r>
          </w:p>
        </w:tc>
      </w:tr>
      <w:tr w:rsidR="00F47669" w:rsidRPr="00F47669" w14:paraId="2625D863" w14:textId="77777777" w:rsidTr="000B2D76">
        <w:trPr>
          <w:trHeight w:val="1384"/>
        </w:trPr>
        <w:tc>
          <w:tcPr>
            <w:tcW w:w="1251" w:type="dxa"/>
          </w:tcPr>
          <w:p w14:paraId="60D30669" w14:textId="77777777" w:rsidR="00F47669" w:rsidRPr="00F47669" w:rsidRDefault="00C6186E" w:rsidP="00F47669">
            <w:pPr>
              <w:rPr>
                <w:rFonts w:ascii="Calibri" w:hAnsi="Calibri" w:cs="Calibri"/>
                <w:color w:val="000000"/>
                <w:sz w:val="22"/>
                <w:szCs w:val="22"/>
              </w:rPr>
            </w:pPr>
            <w:r w:rsidRPr="00C6186E">
              <w:rPr>
                <w:rFonts w:ascii="Calibri" w:hAnsi="Calibri" w:cs="Calibri"/>
                <w:color w:val="000000"/>
                <w:sz w:val="22"/>
                <w:szCs w:val="22"/>
              </w:rPr>
              <w:t>W/19/0225</w:t>
            </w:r>
          </w:p>
        </w:tc>
        <w:tc>
          <w:tcPr>
            <w:tcW w:w="1965" w:type="dxa"/>
          </w:tcPr>
          <w:p w14:paraId="1AA9D7C4" w14:textId="77777777" w:rsidR="00F47669" w:rsidRPr="00F47669" w:rsidRDefault="00C6186E" w:rsidP="00C6186E">
            <w:pPr>
              <w:rPr>
                <w:rFonts w:ascii="Calibri" w:hAnsi="Calibri" w:cs="Calibri"/>
                <w:color w:val="000000"/>
                <w:sz w:val="22"/>
                <w:szCs w:val="22"/>
              </w:rPr>
            </w:pPr>
            <w:r w:rsidRPr="00C6186E">
              <w:rPr>
                <w:rFonts w:ascii="Calibri" w:hAnsi="Calibri" w:cs="Calibri"/>
                <w:color w:val="000000"/>
                <w:sz w:val="22"/>
                <w:szCs w:val="22"/>
              </w:rPr>
              <w:t>Address: 329 Cromwell Lane, Burton Green, Kenilwo</w:t>
            </w:r>
            <w:r>
              <w:rPr>
                <w:rFonts w:ascii="Calibri" w:hAnsi="Calibri" w:cs="Calibri"/>
                <w:color w:val="000000"/>
                <w:sz w:val="22"/>
                <w:szCs w:val="22"/>
              </w:rPr>
              <w:t xml:space="preserve">rth, CV8 1PG </w:t>
            </w:r>
          </w:p>
        </w:tc>
        <w:tc>
          <w:tcPr>
            <w:tcW w:w="3260" w:type="dxa"/>
          </w:tcPr>
          <w:p w14:paraId="00C74A15" w14:textId="77777777" w:rsidR="00C6186E" w:rsidRPr="00F47669" w:rsidRDefault="00C6186E" w:rsidP="00C6186E">
            <w:pPr>
              <w:rPr>
                <w:rFonts w:ascii="Calibri" w:hAnsi="Calibri" w:cs="Calibri"/>
                <w:color w:val="000000"/>
                <w:sz w:val="22"/>
                <w:szCs w:val="22"/>
              </w:rPr>
            </w:pPr>
            <w:r w:rsidRPr="00C6186E">
              <w:rPr>
                <w:rFonts w:ascii="Calibri" w:hAnsi="Calibri" w:cs="Calibri"/>
                <w:color w:val="000000"/>
                <w:sz w:val="22"/>
                <w:szCs w:val="22"/>
              </w:rPr>
              <w:t xml:space="preserve">Erection of a single storey rear extension </w:t>
            </w:r>
          </w:p>
          <w:p w14:paraId="7871ACDD" w14:textId="77777777" w:rsidR="00F47669" w:rsidRPr="00F47669" w:rsidRDefault="00F47669" w:rsidP="00C6186E">
            <w:pPr>
              <w:rPr>
                <w:rFonts w:ascii="Calibri" w:hAnsi="Calibri" w:cs="Calibri"/>
                <w:color w:val="000000"/>
                <w:sz w:val="22"/>
                <w:szCs w:val="22"/>
              </w:rPr>
            </w:pPr>
          </w:p>
        </w:tc>
        <w:tc>
          <w:tcPr>
            <w:tcW w:w="2318" w:type="dxa"/>
          </w:tcPr>
          <w:p w14:paraId="3C01A50E" w14:textId="77777777" w:rsidR="00F47669" w:rsidRPr="00F47669" w:rsidRDefault="00F47669" w:rsidP="00A414CF">
            <w:pPr>
              <w:rPr>
                <w:rFonts w:ascii="Calibri" w:hAnsi="Calibri" w:cs="Calibri"/>
                <w:color w:val="000000"/>
                <w:sz w:val="22"/>
                <w:szCs w:val="22"/>
              </w:rPr>
            </w:pPr>
          </w:p>
        </w:tc>
      </w:tr>
      <w:tr w:rsidR="00721FB0" w:rsidRPr="00F47669" w14:paraId="6A5C429A" w14:textId="77777777" w:rsidTr="000B2D76">
        <w:trPr>
          <w:trHeight w:val="1134"/>
        </w:trPr>
        <w:tc>
          <w:tcPr>
            <w:tcW w:w="1251" w:type="dxa"/>
          </w:tcPr>
          <w:p w14:paraId="14EB20B0" w14:textId="77777777" w:rsidR="00721FB0" w:rsidRPr="00F47669" w:rsidRDefault="007F6CF6" w:rsidP="00F47669">
            <w:pPr>
              <w:rPr>
                <w:rFonts w:ascii="Calibri" w:hAnsi="Calibri" w:cs="Calibri"/>
                <w:color w:val="000000"/>
                <w:sz w:val="22"/>
                <w:szCs w:val="22"/>
              </w:rPr>
            </w:pPr>
            <w:r>
              <w:rPr>
                <w:rFonts w:ascii="Calibri" w:hAnsi="Calibri" w:cs="Calibri"/>
                <w:color w:val="000000"/>
                <w:sz w:val="22"/>
                <w:szCs w:val="22"/>
              </w:rPr>
              <w:lastRenderedPageBreak/>
              <w:t>W/19/0266</w:t>
            </w:r>
          </w:p>
        </w:tc>
        <w:tc>
          <w:tcPr>
            <w:tcW w:w="1965" w:type="dxa"/>
          </w:tcPr>
          <w:p w14:paraId="1B51C7CC" w14:textId="77777777" w:rsidR="00721FB0" w:rsidRDefault="007F6CF6" w:rsidP="007F6CF6">
            <w:pPr>
              <w:rPr>
                <w:rFonts w:ascii="Calibri" w:hAnsi="Calibri" w:cs="Calibri"/>
                <w:color w:val="000000"/>
                <w:sz w:val="22"/>
                <w:szCs w:val="22"/>
              </w:rPr>
            </w:pPr>
            <w:r w:rsidRPr="007F6CF6">
              <w:rPr>
                <w:rFonts w:ascii="Calibri" w:hAnsi="Calibri" w:cs="Calibri"/>
                <w:color w:val="000000"/>
                <w:sz w:val="22"/>
                <w:szCs w:val="22"/>
              </w:rPr>
              <w:t>24 Red Lane, Burton Green, Kenilwort</w:t>
            </w:r>
            <w:r>
              <w:rPr>
                <w:rFonts w:ascii="Calibri" w:hAnsi="Calibri" w:cs="Calibri"/>
                <w:color w:val="000000"/>
                <w:sz w:val="22"/>
                <w:szCs w:val="22"/>
              </w:rPr>
              <w:t>h, CV8 1NZ</w:t>
            </w:r>
          </w:p>
        </w:tc>
        <w:tc>
          <w:tcPr>
            <w:tcW w:w="3260" w:type="dxa"/>
          </w:tcPr>
          <w:p w14:paraId="2B6A9801" w14:textId="77777777" w:rsidR="007F6CF6" w:rsidRDefault="007F6CF6" w:rsidP="007F6CF6">
            <w:pPr>
              <w:rPr>
                <w:rFonts w:ascii="Calibri" w:hAnsi="Calibri" w:cs="Calibri"/>
                <w:color w:val="000000"/>
                <w:sz w:val="22"/>
                <w:szCs w:val="22"/>
              </w:rPr>
            </w:pPr>
            <w:r w:rsidRPr="007F6CF6">
              <w:rPr>
                <w:rFonts w:ascii="Calibri" w:hAnsi="Calibri" w:cs="Calibri"/>
                <w:color w:val="000000"/>
                <w:sz w:val="22"/>
                <w:szCs w:val="22"/>
              </w:rPr>
              <w:t xml:space="preserve">Erection of a side extension. </w:t>
            </w:r>
          </w:p>
          <w:p w14:paraId="33562F5D" w14:textId="77777777" w:rsidR="00721FB0" w:rsidRDefault="00721FB0" w:rsidP="007F6CF6">
            <w:pPr>
              <w:rPr>
                <w:rFonts w:ascii="Calibri" w:hAnsi="Calibri" w:cs="Calibri"/>
                <w:color w:val="000000"/>
                <w:sz w:val="22"/>
                <w:szCs w:val="22"/>
              </w:rPr>
            </w:pPr>
          </w:p>
        </w:tc>
        <w:tc>
          <w:tcPr>
            <w:tcW w:w="2318" w:type="dxa"/>
          </w:tcPr>
          <w:p w14:paraId="0C63C3D4" w14:textId="391D61B7" w:rsidR="00721FB0" w:rsidRPr="00F47669" w:rsidRDefault="00721FB0" w:rsidP="00F47669">
            <w:pPr>
              <w:rPr>
                <w:rFonts w:ascii="Calibri" w:hAnsi="Calibri" w:cs="Calibri"/>
                <w:color w:val="000000"/>
                <w:sz w:val="22"/>
                <w:szCs w:val="22"/>
              </w:rPr>
            </w:pPr>
          </w:p>
        </w:tc>
      </w:tr>
    </w:tbl>
    <w:p w14:paraId="153E6130" w14:textId="77777777" w:rsidR="00533863" w:rsidRPr="00533863" w:rsidRDefault="00B2227B" w:rsidP="00FB2CD8">
      <w:pPr>
        <w:ind w:left="720" w:hanging="720"/>
        <w:rPr>
          <w:rFonts w:asciiTheme="minorHAnsi" w:hAnsiTheme="minorHAnsi" w:cs="Arial"/>
          <w:sz w:val="22"/>
          <w:szCs w:val="22"/>
        </w:rPr>
      </w:pPr>
      <w:r>
        <w:rPr>
          <w:rFonts w:asciiTheme="minorHAnsi" w:hAnsiTheme="minorHAnsi" w:cs="Arial"/>
          <w:sz w:val="22"/>
          <w:szCs w:val="22"/>
        </w:rPr>
        <w:tab/>
        <w:t>(Further planning matters received after the agenda was issued may be addressed using delegated powers)</w:t>
      </w:r>
    </w:p>
    <w:p w14:paraId="15233D7D" w14:textId="77777777" w:rsidR="007A7430" w:rsidRDefault="007A7430" w:rsidP="005D3FCB">
      <w:pPr>
        <w:pStyle w:val="CompanyName"/>
        <w:ind w:left="720" w:hanging="720"/>
        <w:rPr>
          <w:rFonts w:asciiTheme="minorHAnsi" w:hAnsiTheme="minorHAnsi" w:cs="Arial"/>
          <w:b/>
          <w:sz w:val="22"/>
          <w:szCs w:val="22"/>
        </w:rPr>
      </w:pPr>
    </w:p>
    <w:p w14:paraId="03FAB017" w14:textId="66D3C7E9" w:rsidR="00713556" w:rsidRPr="00437B0C" w:rsidRDefault="00445B5B" w:rsidP="005D3FCB">
      <w:pPr>
        <w:pStyle w:val="CompanyName"/>
        <w:ind w:left="720" w:hanging="720"/>
        <w:rPr>
          <w:rFonts w:asciiTheme="minorHAnsi" w:hAnsiTheme="minorHAnsi" w:cs="Arial"/>
          <w:sz w:val="22"/>
          <w:szCs w:val="22"/>
        </w:rPr>
      </w:pPr>
      <w:r>
        <w:rPr>
          <w:rFonts w:asciiTheme="minorHAnsi" w:hAnsiTheme="minorHAnsi" w:cs="Arial"/>
          <w:b/>
          <w:sz w:val="22"/>
          <w:szCs w:val="22"/>
        </w:rPr>
        <w:t>1</w:t>
      </w:r>
      <w:r w:rsidR="009C1F08">
        <w:rPr>
          <w:rFonts w:asciiTheme="minorHAnsi" w:hAnsiTheme="minorHAnsi" w:cs="Arial"/>
          <w:b/>
          <w:sz w:val="22"/>
          <w:szCs w:val="22"/>
        </w:rPr>
        <w:t>6</w:t>
      </w:r>
      <w:r w:rsidR="00855898" w:rsidRPr="00502040">
        <w:rPr>
          <w:rFonts w:asciiTheme="minorHAnsi" w:hAnsiTheme="minorHAnsi" w:cs="Arial"/>
          <w:b/>
          <w:sz w:val="22"/>
          <w:szCs w:val="22"/>
        </w:rPr>
        <w:t>.</w:t>
      </w:r>
      <w:r w:rsidR="00855898" w:rsidRPr="00502040">
        <w:rPr>
          <w:rFonts w:asciiTheme="minorHAnsi" w:hAnsiTheme="minorHAnsi" w:cs="Arial"/>
          <w:sz w:val="22"/>
          <w:szCs w:val="22"/>
        </w:rPr>
        <w:tab/>
      </w:r>
      <w:r w:rsidR="0041059E">
        <w:rPr>
          <w:rFonts w:asciiTheme="minorHAnsi" w:hAnsiTheme="minorHAnsi" w:cs="Arial"/>
          <w:b/>
          <w:sz w:val="22"/>
          <w:szCs w:val="22"/>
        </w:rPr>
        <w:t>Date of Next Meeting</w:t>
      </w:r>
      <w:r w:rsidR="00855898" w:rsidRPr="00502040">
        <w:rPr>
          <w:rFonts w:asciiTheme="minorHAnsi" w:hAnsiTheme="minorHAnsi" w:cs="Arial"/>
          <w:b/>
          <w:sz w:val="22"/>
          <w:szCs w:val="22"/>
        </w:rPr>
        <w:t>:</w:t>
      </w:r>
      <w:r w:rsidR="00B36DB5">
        <w:rPr>
          <w:rFonts w:asciiTheme="minorHAnsi" w:hAnsiTheme="minorHAnsi" w:cs="Arial"/>
          <w:b/>
          <w:sz w:val="22"/>
          <w:szCs w:val="22"/>
        </w:rPr>
        <w:t xml:space="preserve"> </w:t>
      </w:r>
      <w:r w:rsidR="00D37CE9" w:rsidRPr="00437B0C">
        <w:rPr>
          <w:rFonts w:asciiTheme="minorHAnsi" w:hAnsiTheme="minorHAnsi" w:cs="Arial"/>
          <w:sz w:val="22"/>
          <w:szCs w:val="22"/>
        </w:rPr>
        <w:t xml:space="preserve"> 7.30pm </w:t>
      </w:r>
      <w:r w:rsidR="00FB5B65">
        <w:rPr>
          <w:rFonts w:asciiTheme="minorHAnsi" w:hAnsiTheme="minorHAnsi" w:cs="Arial"/>
          <w:sz w:val="22"/>
          <w:szCs w:val="22"/>
        </w:rPr>
        <w:t xml:space="preserve">on Monday </w:t>
      </w:r>
      <w:r w:rsidR="00C6186E">
        <w:rPr>
          <w:rFonts w:asciiTheme="minorHAnsi" w:hAnsiTheme="minorHAnsi" w:cs="Arial"/>
          <w:sz w:val="22"/>
          <w:szCs w:val="22"/>
        </w:rPr>
        <w:t>21</w:t>
      </w:r>
      <w:r w:rsidR="00C6186E" w:rsidRPr="00C6186E">
        <w:rPr>
          <w:rFonts w:asciiTheme="minorHAnsi" w:hAnsiTheme="minorHAnsi" w:cs="Arial"/>
          <w:sz w:val="22"/>
          <w:szCs w:val="22"/>
          <w:vertAlign w:val="superscript"/>
        </w:rPr>
        <w:t>st</w:t>
      </w:r>
      <w:r w:rsidR="00C6186E">
        <w:rPr>
          <w:rFonts w:asciiTheme="minorHAnsi" w:hAnsiTheme="minorHAnsi" w:cs="Arial"/>
          <w:sz w:val="22"/>
          <w:szCs w:val="22"/>
        </w:rPr>
        <w:t xml:space="preserve"> April </w:t>
      </w:r>
      <w:r w:rsidR="00FB5B65">
        <w:rPr>
          <w:rFonts w:asciiTheme="minorHAnsi" w:hAnsiTheme="minorHAnsi" w:cs="Arial"/>
          <w:sz w:val="22"/>
          <w:szCs w:val="22"/>
        </w:rPr>
        <w:t>201</w:t>
      </w:r>
      <w:r w:rsidR="002F4DF4">
        <w:rPr>
          <w:rFonts w:asciiTheme="minorHAnsi" w:hAnsiTheme="minorHAnsi" w:cs="Arial"/>
          <w:sz w:val="22"/>
          <w:szCs w:val="22"/>
        </w:rPr>
        <w:t>9</w:t>
      </w:r>
      <w:r w:rsidR="00FB5B65">
        <w:rPr>
          <w:rFonts w:asciiTheme="minorHAnsi" w:hAnsiTheme="minorHAnsi" w:cs="Arial"/>
          <w:sz w:val="22"/>
          <w:szCs w:val="22"/>
        </w:rPr>
        <w:t xml:space="preserve"> </w:t>
      </w:r>
      <w:r w:rsidR="001678DE" w:rsidRPr="00437B0C">
        <w:rPr>
          <w:rFonts w:asciiTheme="minorHAnsi" w:hAnsiTheme="minorHAnsi" w:cs="Arial"/>
          <w:sz w:val="22"/>
          <w:szCs w:val="22"/>
        </w:rPr>
        <w:t xml:space="preserve">at </w:t>
      </w:r>
      <w:r w:rsidR="00D37CE9" w:rsidRPr="00437B0C">
        <w:rPr>
          <w:rFonts w:asciiTheme="minorHAnsi" w:hAnsiTheme="minorHAnsi" w:cs="Arial"/>
          <w:sz w:val="22"/>
          <w:szCs w:val="22"/>
        </w:rPr>
        <w:t>Burton Green Village Hall</w:t>
      </w:r>
      <w:r w:rsidR="00D0230F" w:rsidRPr="00437B0C">
        <w:rPr>
          <w:rFonts w:asciiTheme="minorHAnsi" w:hAnsiTheme="minorHAnsi" w:cs="Arial"/>
          <w:sz w:val="22"/>
          <w:szCs w:val="22"/>
        </w:rPr>
        <w:t xml:space="preserve">.  </w:t>
      </w:r>
    </w:p>
    <w:p w14:paraId="4342275D" w14:textId="77777777" w:rsidR="002456FF" w:rsidRDefault="002456FF" w:rsidP="00502040">
      <w:pPr>
        <w:pStyle w:val="CompanyName"/>
        <w:ind w:left="720" w:hanging="720"/>
        <w:jc w:val="center"/>
        <w:rPr>
          <w:rFonts w:asciiTheme="minorHAnsi" w:hAnsiTheme="minorHAnsi" w:cs="Arial"/>
          <w:b/>
          <w:sz w:val="22"/>
          <w:szCs w:val="22"/>
        </w:rPr>
      </w:pPr>
    </w:p>
    <w:p w14:paraId="5BECFFCA" w14:textId="77777777" w:rsidR="00502040" w:rsidRDefault="00502040" w:rsidP="00502040">
      <w:pPr>
        <w:pStyle w:val="CompanyName"/>
        <w:ind w:left="720" w:hanging="720"/>
        <w:jc w:val="center"/>
        <w:rPr>
          <w:rFonts w:asciiTheme="minorHAnsi" w:hAnsiTheme="minorHAnsi" w:cs="Arial"/>
          <w:b/>
          <w:sz w:val="22"/>
          <w:szCs w:val="22"/>
        </w:rPr>
      </w:pPr>
      <w:r>
        <w:rPr>
          <w:rFonts w:asciiTheme="minorHAnsi" w:hAnsiTheme="minorHAnsi" w:cs="Arial"/>
          <w:b/>
          <w:sz w:val="22"/>
          <w:szCs w:val="22"/>
        </w:rPr>
        <w:t>ENDS</w:t>
      </w:r>
    </w:p>
    <w:p w14:paraId="2E1DBC87" w14:textId="77777777" w:rsidR="00ED1265" w:rsidRDefault="00ED1265" w:rsidP="00502040">
      <w:pPr>
        <w:pStyle w:val="CompanyName"/>
        <w:ind w:left="720" w:hanging="720"/>
        <w:jc w:val="center"/>
        <w:rPr>
          <w:rFonts w:asciiTheme="minorHAnsi" w:hAnsiTheme="minorHAnsi" w:cs="Arial"/>
          <w:b/>
          <w:sz w:val="22"/>
          <w:szCs w:val="22"/>
        </w:rPr>
      </w:pPr>
    </w:p>
    <w:p w14:paraId="45D66035" w14:textId="77777777" w:rsidR="00ED1265" w:rsidRDefault="00ED1265" w:rsidP="00ED1265">
      <w:pPr>
        <w:pStyle w:val="CompanyName"/>
        <w:ind w:left="720"/>
        <w:rPr>
          <w:rFonts w:asciiTheme="minorHAnsi" w:hAnsiTheme="minorHAnsi" w:cs="Arial"/>
          <w:b/>
          <w:sz w:val="22"/>
          <w:szCs w:val="22"/>
        </w:rPr>
      </w:pPr>
      <w:r>
        <w:rPr>
          <w:rFonts w:asciiTheme="minorHAnsi" w:hAnsiTheme="minorHAnsi" w:cs="Arial"/>
          <w:b/>
          <w:sz w:val="22"/>
          <w:szCs w:val="22"/>
        </w:rPr>
        <w:t xml:space="preserve">Councillors are reminded of their legal duty to consider all aspects of equal opportunities, crime prevention, unlawful discrimination, biodiversity </w:t>
      </w:r>
      <w:r w:rsidR="00906492">
        <w:rPr>
          <w:rFonts w:asciiTheme="minorHAnsi" w:hAnsiTheme="minorHAnsi" w:cs="Arial"/>
          <w:b/>
          <w:sz w:val="22"/>
          <w:szCs w:val="22"/>
        </w:rPr>
        <w:t>of</w:t>
      </w:r>
      <w:r>
        <w:rPr>
          <w:rFonts w:asciiTheme="minorHAnsi" w:hAnsiTheme="minorHAnsi" w:cs="Arial"/>
          <w:b/>
          <w:sz w:val="22"/>
          <w:szCs w:val="22"/>
        </w:rPr>
        <w:t xml:space="preserve"> the natural habitat and other practices when making decisions at the meeting.</w:t>
      </w:r>
    </w:p>
    <w:p w14:paraId="4C35B0F0" w14:textId="77777777" w:rsidR="004F5FAF" w:rsidRDefault="004F5FAF" w:rsidP="00ED1265">
      <w:pPr>
        <w:pStyle w:val="CompanyName"/>
        <w:ind w:left="720"/>
        <w:rPr>
          <w:rFonts w:asciiTheme="minorHAnsi" w:hAnsiTheme="minorHAnsi" w:cs="Arial"/>
          <w:b/>
          <w:sz w:val="22"/>
          <w:szCs w:val="22"/>
        </w:rPr>
      </w:pPr>
    </w:p>
    <w:p w14:paraId="42D1BF4E" w14:textId="77777777" w:rsidR="009349C0" w:rsidRDefault="009349C0" w:rsidP="00ED1265">
      <w:pPr>
        <w:pStyle w:val="CompanyName"/>
        <w:ind w:left="720"/>
        <w:rPr>
          <w:rFonts w:asciiTheme="minorHAnsi" w:hAnsiTheme="minorHAnsi" w:cs="Arial"/>
          <w:b/>
          <w:sz w:val="22"/>
          <w:szCs w:val="22"/>
        </w:rPr>
      </w:pPr>
    </w:p>
    <w:p w14:paraId="03A4DE31" w14:textId="77777777" w:rsidR="009349C0" w:rsidRDefault="009349C0" w:rsidP="00ED1265">
      <w:pPr>
        <w:pStyle w:val="CompanyName"/>
        <w:ind w:left="720"/>
        <w:rPr>
          <w:rFonts w:asciiTheme="minorHAnsi" w:hAnsiTheme="minorHAnsi" w:cs="Arial"/>
          <w:b/>
          <w:sz w:val="22"/>
          <w:szCs w:val="22"/>
        </w:rPr>
      </w:pPr>
    </w:p>
    <w:p w14:paraId="66ECC2E2" w14:textId="77777777" w:rsidR="009349C0" w:rsidRDefault="009349C0" w:rsidP="00ED1265">
      <w:pPr>
        <w:pStyle w:val="CompanyName"/>
        <w:ind w:left="720"/>
        <w:rPr>
          <w:rFonts w:asciiTheme="minorHAnsi" w:hAnsiTheme="minorHAnsi" w:cs="Arial"/>
          <w:b/>
          <w:sz w:val="22"/>
          <w:szCs w:val="22"/>
        </w:rPr>
      </w:pPr>
    </w:p>
    <w:p w14:paraId="23FD4413" w14:textId="77777777" w:rsidR="004F5FAF" w:rsidRDefault="004F5FAF" w:rsidP="000B2D76">
      <w:pPr>
        <w:pStyle w:val="CompanyName"/>
        <w:rPr>
          <w:rFonts w:asciiTheme="minorHAnsi" w:hAnsiTheme="minorHAnsi" w:cs="Arial"/>
          <w:b/>
          <w:sz w:val="22"/>
          <w:szCs w:val="22"/>
        </w:rPr>
      </w:pPr>
    </w:p>
    <w:p w14:paraId="46295CED" w14:textId="77777777" w:rsidR="004F5FAF" w:rsidRDefault="004F5FAF" w:rsidP="00ED1265">
      <w:pPr>
        <w:pStyle w:val="CompanyName"/>
        <w:ind w:left="720"/>
        <w:rPr>
          <w:rFonts w:asciiTheme="minorHAnsi" w:hAnsiTheme="minorHAnsi" w:cs="Arial"/>
          <w:b/>
          <w:sz w:val="22"/>
          <w:szCs w:val="22"/>
        </w:rPr>
      </w:pPr>
    </w:p>
    <w:sectPr w:rsidR="004F5FAF" w:rsidSect="002F6BCB">
      <w:pgSz w:w="11906" w:h="16838"/>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72FB1" w14:textId="77777777" w:rsidR="00866412" w:rsidRDefault="00866412" w:rsidP="007B7562">
      <w:r>
        <w:separator/>
      </w:r>
    </w:p>
  </w:endnote>
  <w:endnote w:type="continuationSeparator" w:id="0">
    <w:p w14:paraId="15631EF9" w14:textId="77777777" w:rsidR="00866412" w:rsidRDefault="00866412" w:rsidP="007B7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DAC31" w14:textId="77777777" w:rsidR="00866412" w:rsidRDefault="00866412" w:rsidP="007B7562">
      <w:r>
        <w:separator/>
      </w:r>
    </w:p>
  </w:footnote>
  <w:footnote w:type="continuationSeparator" w:id="0">
    <w:p w14:paraId="42D5CB4C" w14:textId="77777777" w:rsidR="00866412" w:rsidRDefault="00866412" w:rsidP="007B7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5421"/>
    <w:multiLevelType w:val="multilevel"/>
    <w:tmpl w:val="919CA94C"/>
    <w:lvl w:ilvl="0">
      <w:start w:val="19"/>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6BE4F98"/>
    <w:multiLevelType w:val="multilevel"/>
    <w:tmpl w:val="85B63CCE"/>
    <w:lvl w:ilvl="0">
      <w:start w:val="18"/>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9195AA6"/>
    <w:multiLevelType w:val="multilevel"/>
    <w:tmpl w:val="CB40F94C"/>
    <w:lvl w:ilvl="0">
      <w:start w:val="19"/>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14D5DC8"/>
    <w:multiLevelType w:val="multilevel"/>
    <w:tmpl w:val="18D86CAA"/>
    <w:lvl w:ilvl="0">
      <w:start w:val="18"/>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FCF7123"/>
    <w:multiLevelType w:val="multilevel"/>
    <w:tmpl w:val="52E8FFA0"/>
    <w:lvl w:ilvl="0">
      <w:start w:val="16"/>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5284654A"/>
    <w:multiLevelType w:val="hybridMultilevel"/>
    <w:tmpl w:val="04BE533C"/>
    <w:lvl w:ilvl="0" w:tplc="A634C6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CB"/>
    <w:rsid w:val="00000717"/>
    <w:rsid w:val="00001613"/>
    <w:rsid w:val="000027EC"/>
    <w:rsid w:val="00005355"/>
    <w:rsid w:val="0000627B"/>
    <w:rsid w:val="00006592"/>
    <w:rsid w:val="00012182"/>
    <w:rsid w:val="00017D40"/>
    <w:rsid w:val="00024FA5"/>
    <w:rsid w:val="0002739C"/>
    <w:rsid w:val="00031615"/>
    <w:rsid w:val="00035247"/>
    <w:rsid w:val="0003617A"/>
    <w:rsid w:val="00045FCF"/>
    <w:rsid w:val="00046978"/>
    <w:rsid w:val="000474E3"/>
    <w:rsid w:val="00050ABF"/>
    <w:rsid w:val="00051812"/>
    <w:rsid w:val="0006080F"/>
    <w:rsid w:val="000618B2"/>
    <w:rsid w:val="000726F6"/>
    <w:rsid w:val="000811C8"/>
    <w:rsid w:val="000846A8"/>
    <w:rsid w:val="000906CA"/>
    <w:rsid w:val="00094862"/>
    <w:rsid w:val="00094E0D"/>
    <w:rsid w:val="000953B8"/>
    <w:rsid w:val="00096CCE"/>
    <w:rsid w:val="000A2DE5"/>
    <w:rsid w:val="000A4A4A"/>
    <w:rsid w:val="000B2D76"/>
    <w:rsid w:val="000B3503"/>
    <w:rsid w:val="000C058B"/>
    <w:rsid w:val="000C2770"/>
    <w:rsid w:val="000C2892"/>
    <w:rsid w:val="000C7771"/>
    <w:rsid w:val="000D59C2"/>
    <w:rsid w:val="000D7E03"/>
    <w:rsid w:val="000E3BAB"/>
    <w:rsid w:val="000F55EE"/>
    <w:rsid w:val="000F7DA5"/>
    <w:rsid w:val="000F7EC4"/>
    <w:rsid w:val="0010750E"/>
    <w:rsid w:val="00107944"/>
    <w:rsid w:val="00107D6C"/>
    <w:rsid w:val="00110F3C"/>
    <w:rsid w:val="001151E9"/>
    <w:rsid w:val="00115241"/>
    <w:rsid w:val="00115C47"/>
    <w:rsid w:val="001211A8"/>
    <w:rsid w:val="001241C3"/>
    <w:rsid w:val="00131468"/>
    <w:rsid w:val="0013224F"/>
    <w:rsid w:val="00132E54"/>
    <w:rsid w:val="00136A65"/>
    <w:rsid w:val="00142085"/>
    <w:rsid w:val="00146E50"/>
    <w:rsid w:val="00147924"/>
    <w:rsid w:val="00150DDB"/>
    <w:rsid w:val="001516F8"/>
    <w:rsid w:val="001518F8"/>
    <w:rsid w:val="001524F3"/>
    <w:rsid w:val="00157FEC"/>
    <w:rsid w:val="001678DE"/>
    <w:rsid w:val="00175A91"/>
    <w:rsid w:val="001809A8"/>
    <w:rsid w:val="001838E8"/>
    <w:rsid w:val="00187596"/>
    <w:rsid w:val="00193F65"/>
    <w:rsid w:val="00197145"/>
    <w:rsid w:val="001A2692"/>
    <w:rsid w:val="001A5B1C"/>
    <w:rsid w:val="001B30E0"/>
    <w:rsid w:val="001B40E5"/>
    <w:rsid w:val="001B4665"/>
    <w:rsid w:val="001C0232"/>
    <w:rsid w:val="001C65E7"/>
    <w:rsid w:val="001D20C2"/>
    <w:rsid w:val="001D5626"/>
    <w:rsid w:val="001D7D9F"/>
    <w:rsid w:val="001E0D92"/>
    <w:rsid w:val="001F7E6C"/>
    <w:rsid w:val="0021398E"/>
    <w:rsid w:val="00215BDD"/>
    <w:rsid w:val="00217858"/>
    <w:rsid w:val="00222249"/>
    <w:rsid w:val="00222D04"/>
    <w:rsid w:val="00224ECD"/>
    <w:rsid w:val="0022663B"/>
    <w:rsid w:val="00232051"/>
    <w:rsid w:val="002322C4"/>
    <w:rsid w:val="00240530"/>
    <w:rsid w:val="002433F6"/>
    <w:rsid w:val="0024514C"/>
    <w:rsid w:val="002456FF"/>
    <w:rsid w:val="00253231"/>
    <w:rsid w:val="00255BD4"/>
    <w:rsid w:val="00260079"/>
    <w:rsid w:val="00263710"/>
    <w:rsid w:val="002731F7"/>
    <w:rsid w:val="00273EB9"/>
    <w:rsid w:val="00294DAE"/>
    <w:rsid w:val="002A13DD"/>
    <w:rsid w:val="002A4DD9"/>
    <w:rsid w:val="002B24D8"/>
    <w:rsid w:val="002B6331"/>
    <w:rsid w:val="002B6D48"/>
    <w:rsid w:val="002D2B6B"/>
    <w:rsid w:val="002D356B"/>
    <w:rsid w:val="002E0712"/>
    <w:rsid w:val="002E0CF7"/>
    <w:rsid w:val="002E337A"/>
    <w:rsid w:val="002E74FF"/>
    <w:rsid w:val="002F2852"/>
    <w:rsid w:val="002F4DF4"/>
    <w:rsid w:val="002F6BCB"/>
    <w:rsid w:val="00302C95"/>
    <w:rsid w:val="00305DF4"/>
    <w:rsid w:val="0030695F"/>
    <w:rsid w:val="00307526"/>
    <w:rsid w:val="00312255"/>
    <w:rsid w:val="00313E87"/>
    <w:rsid w:val="00314F9A"/>
    <w:rsid w:val="00315A2D"/>
    <w:rsid w:val="00315AE5"/>
    <w:rsid w:val="00324058"/>
    <w:rsid w:val="003307BD"/>
    <w:rsid w:val="003308B0"/>
    <w:rsid w:val="0033136F"/>
    <w:rsid w:val="00333AB0"/>
    <w:rsid w:val="00333B3B"/>
    <w:rsid w:val="0033609F"/>
    <w:rsid w:val="003400D8"/>
    <w:rsid w:val="003462E0"/>
    <w:rsid w:val="00346359"/>
    <w:rsid w:val="003468AA"/>
    <w:rsid w:val="00351AA4"/>
    <w:rsid w:val="003552E6"/>
    <w:rsid w:val="0035745D"/>
    <w:rsid w:val="00361839"/>
    <w:rsid w:val="003633B0"/>
    <w:rsid w:val="00364226"/>
    <w:rsid w:val="003713B7"/>
    <w:rsid w:val="00371B38"/>
    <w:rsid w:val="00380487"/>
    <w:rsid w:val="003872B9"/>
    <w:rsid w:val="003A4659"/>
    <w:rsid w:val="003A46CF"/>
    <w:rsid w:val="003A5C54"/>
    <w:rsid w:val="003B1337"/>
    <w:rsid w:val="003B2A1D"/>
    <w:rsid w:val="003B36E6"/>
    <w:rsid w:val="003C1175"/>
    <w:rsid w:val="003C2230"/>
    <w:rsid w:val="003C4E77"/>
    <w:rsid w:val="003C5399"/>
    <w:rsid w:val="003C5A05"/>
    <w:rsid w:val="003C7BA1"/>
    <w:rsid w:val="003C7E55"/>
    <w:rsid w:val="003D1988"/>
    <w:rsid w:val="003D379C"/>
    <w:rsid w:val="003E3938"/>
    <w:rsid w:val="003F2DE1"/>
    <w:rsid w:val="003F496B"/>
    <w:rsid w:val="003F71E0"/>
    <w:rsid w:val="004072C1"/>
    <w:rsid w:val="00407431"/>
    <w:rsid w:val="0041059E"/>
    <w:rsid w:val="00410B21"/>
    <w:rsid w:val="004126B2"/>
    <w:rsid w:val="00413BF0"/>
    <w:rsid w:val="0041426F"/>
    <w:rsid w:val="00417E66"/>
    <w:rsid w:val="004250B8"/>
    <w:rsid w:val="00432C48"/>
    <w:rsid w:val="00437B0C"/>
    <w:rsid w:val="00445B5B"/>
    <w:rsid w:val="0045143B"/>
    <w:rsid w:val="00453DBD"/>
    <w:rsid w:val="004607C9"/>
    <w:rsid w:val="004616B6"/>
    <w:rsid w:val="00462467"/>
    <w:rsid w:val="00463642"/>
    <w:rsid w:val="004639C5"/>
    <w:rsid w:val="00466D9A"/>
    <w:rsid w:val="00481EFD"/>
    <w:rsid w:val="00495162"/>
    <w:rsid w:val="004A0843"/>
    <w:rsid w:val="004A10F6"/>
    <w:rsid w:val="004A68F8"/>
    <w:rsid w:val="004B055F"/>
    <w:rsid w:val="004B761F"/>
    <w:rsid w:val="004C17C7"/>
    <w:rsid w:val="004C4C09"/>
    <w:rsid w:val="004C4E2F"/>
    <w:rsid w:val="004E013C"/>
    <w:rsid w:val="004E0232"/>
    <w:rsid w:val="004F38CB"/>
    <w:rsid w:val="004F3B4C"/>
    <w:rsid w:val="004F4E4E"/>
    <w:rsid w:val="004F57BE"/>
    <w:rsid w:val="004F5FAF"/>
    <w:rsid w:val="004F7DB3"/>
    <w:rsid w:val="00502040"/>
    <w:rsid w:val="00502729"/>
    <w:rsid w:val="005047FB"/>
    <w:rsid w:val="00504DAB"/>
    <w:rsid w:val="0050759F"/>
    <w:rsid w:val="0051045A"/>
    <w:rsid w:val="00513A45"/>
    <w:rsid w:val="00520E70"/>
    <w:rsid w:val="00530363"/>
    <w:rsid w:val="00530889"/>
    <w:rsid w:val="00533863"/>
    <w:rsid w:val="005371FF"/>
    <w:rsid w:val="005379E0"/>
    <w:rsid w:val="005521D3"/>
    <w:rsid w:val="00553F42"/>
    <w:rsid w:val="00554951"/>
    <w:rsid w:val="0055667C"/>
    <w:rsid w:val="0056580F"/>
    <w:rsid w:val="00570C53"/>
    <w:rsid w:val="005717CE"/>
    <w:rsid w:val="00574CF0"/>
    <w:rsid w:val="00577E1B"/>
    <w:rsid w:val="00580613"/>
    <w:rsid w:val="00587864"/>
    <w:rsid w:val="00587A01"/>
    <w:rsid w:val="00590028"/>
    <w:rsid w:val="00596B99"/>
    <w:rsid w:val="005A0EAF"/>
    <w:rsid w:val="005A1207"/>
    <w:rsid w:val="005A19FC"/>
    <w:rsid w:val="005A1C58"/>
    <w:rsid w:val="005A4068"/>
    <w:rsid w:val="005B2CD1"/>
    <w:rsid w:val="005B31A5"/>
    <w:rsid w:val="005C635A"/>
    <w:rsid w:val="005D0036"/>
    <w:rsid w:val="005D1232"/>
    <w:rsid w:val="005D31E6"/>
    <w:rsid w:val="005D3FCB"/>
    <w:rsid w:val="005D5D22"/>
    <w:rsid w:val="005F54E2"/>
    <w:rsid w:val="00604F4F"/>
    <w:rsid w:val="006052DB"/>
    <w:rsid w:val="0061171D"/>
    <w:rsid w:val="00616F4A"/>
    <w:rsid w:val="006248E5"/>
    <w:rsid w:val="00631846"/>
    <w:rsid w:val="006328B4"/>
    <w:rsid w:val="00636BF6"/>
    <w:rsid w:val="00637A93"/>
    <w:rsid w:val="006400CF"/>
    <w:rsid w:val="00641572"/>
    <w:rsid w:val="006456A1"/>
    <w:rsid w:val="00651ADC"/>
    <w:rsid w:val="00651DAA"/>
    <w:rsid w:val="0065401A"/>
    <w:rsid w:val="006604A2"/>
    <w:rsid w:val="00660F07"/>
    <w:rsid w:val="006615CE"/>
    <w:rsid w:val="00664C73"/>
    <w:rsid w:val="00664F02"/>
    <w:rsid w:val="0066538F"/>
    <w:rsid w:val="00672E35"/>
    <w:rsid w:val="00685B34"/>
    <w:rsid w:val="00694B45"/>
    <w:rsid w:val="00696A43"/>
    <w:rsid w:val="006A128D"/>
    <w:rsid w:val="006B26E1"/>
    <w:rsid w:val="006B5AD1"/>
    <w:rsid w:val="006B6524"/>
    <w:rsid w:val="006B7581"/>
    <w:rsid w:val="006C4ECE"/>
    <w:rsid w:val="006C7474"/>
    <w:rsid w:val="006D3B6E"/>
    <w:rsid w:val="006D7C64"/>
    <w:rsid w:val="006D7E04"/>
    <w:rsid w:val="006E2261"/>
    <w:rsid w:val="006E5C0A"/>
    <w:rsid w:val="006F0BDA"/>
    <w:rsid w:val="006F1FDC"/>
    <w:rsid w:val="006F2D59"/>
    <w:rsid w:val="006F6163"/>
    <w:rsid w:val="00701F8E"/>
    <w:rsid w:val="00703068"/>
    <w:rsid w:val="00705148"/>
    <w:rsid w:val="007074DF"/>
    <w:rsid w:val="007128CC"/>
    <w:rsid w:val="00712D17"/>
    <w:rsid w:val="007134F8"/>
    <w:rsid w:val="00713556"/>
    <w:rsid w:val="00714935"/>
    <w:rsid w:val="007154A8"/>
    <w:rsid w:val="007166F7"/>
    <w:rsid w:val="00721FB0"/>
    <w:rsid w:val="00740700"/>
    <w:rsid w:val="00752106"/>
    <w:rsid w:val="0075272F"/>
    <w:rsid w:val="00755D14"/>
    <w:rsid w:val="00756149"/>
    <w:rsid w:val="0076769C"/>
    <w:rsid w:val="00767882"/>
    <w:rsid w:val="00770FF3"/>
    <w:rsid w:val="00774CAB"/>
    <w:rsid w:val="00792157"/>
    <w:rsid w:val="00794D10"/>
    <w:rsid w:val="00797BBE"/>
    <w:rsid w:val="007A19C5"/>
    <w:rsid w:val="007A2262"/>
    <w:rsid w:val="007A7430"/>
    <w:rsid w:val="007B05B5"/>
    <w:rsid w:val="007B3323"/>
    <w:rsid w:val="007B3602"/>
    <w:rsid w:val="007B47D0"/>
    <w:rsid w:val="007B6D2B"/>
    <w:rsid w:val="007B7562"/>
    <w:rsid w:val="007B7C77"/>
    <w:rsid w:val="007C2989"/>
    <w:rsid w:val="007D1585"/>
    <w:rsid w:val="007D1C1E"/>
    <w:rsid w:val="007D2F4D"/>
    <w:rsid w:val="007D4C1F"/>
    <w:rsid w:val="007D6F9D"/>
    <w:rsid w:val="007E6C14"/>
    <w:rsid w:val="007E7591"/>
    <w:rsid w:val="007F6BBE"/>
    <w:rsid w:val="007F6CF6"/>
    <w:rsid w:val="00806561"/>
    <w:rsid w:val="00812038"/>
    <w:rsid w:val="00821070"/>
    <w:rsid w:val="00821BD2"/>
    <w:rsid w:val="00824427"/>
    <w:rsid w:val="00842D51"/>
    <w:rsid w:val="00842FD8"/>
    <w:rsid w:val="00844179"/>
    <w:rsid w:val="008462A6"/>
    <w:rsid w:val="00850BC7"/>
    <w:rsid w:val="00853F5F"/>
    <w:rsid w:val="00855898"/>
    <w:rsid w:val="0085615E"/>
    <w:rsid w:val="00856FA1"/>
    <w:rsid w:val="008577F5"/>
    <w:rsid w:val="00862CC4"/>
    <w:rsid w:val="00863BCD"/>
    <w:rsid w:val="00865B70"/>
    <w:rsid w:val="00866412"/>
    <w:rsid w:val="00881207"/>
    <w:rsid w:val="008829EA"/>
    <w:rsid w:val="00890B7D"/>
    <w:rsid w:val="00892C6C"/>
    <w:rsid w:val="00897635"/>
    <w:rsid w:val="008A22EC"/>
    <w:rsid w:val="008A6F48"/>
    <w:rsid w:val="008B2F37"/>
    <w:rsid w:val="008B7366"/>
    <w:rsid w:val="008B7898"/>
    <w:rsid w:val="008C7917"/>
    <w:rsid w:val="008D25C4"/>
    <w:rsid w:val="008E60AD"/>
    <w:rsid w:val="008F0370"/>
    <w:rsid w:val="008F43EB"/>
    <w:rsid w:val="008F7FBB"/>
    <w:rsid w:val="00900179"/>
    <w:rsid w:val="009053A0"/>
    <w:rsid w:val="00906492"/>
    <w:rsid w:val="00920B63"/>
    <w:rsid w:val="00921DF7"/>
    <w:rsid w:val="00925BC9"/>
    <w:rsid w:val="00932D5B"/>
    <w:rsid w:val="009349C0"/>
    <w:rsid w:val="00944022"/>
    <w:rsid w:val="00946913"/>
    <w:rsid w:val="00953729"/>
    <w:rsid w:val="00954743"/>
    <w:rsid w:val="00956792"/>
    <w:rsid w:val="00963252"/>
    <w:rsid w:val="00965F35"/>
    <w:rsid w:val="00966700"/>
    <w:rsid w:val="009701EB"/>
    <w:rsid w:val="009713D5"/>
    <w:rsid w:val="0097140A"/>
    <w:rsid w:val="00973215"/>
    <w:rsid w:val="00973BBE"/>
    <w:rsid w:val="00974909"/>
    <w:rsid w:val="00981F43"/>
    <w:rsid w:val="00982877"/>
    <w:rsid w:val="00983980"/>
    <w:rsid w:val="00991414"/>
    <w:rsid w:val="0099540B"/>
    <w:rsid w:val="009A5EAF"/>
    <w:rsid w:val="009B04C4"/>
    <w:rsid w:val="009B11AB"/>
    <w:rsid w:val="009B2CAD"/>
    <w:rsid w:val="009B33A7"/>
    <w:rsid w:val="009B5323"/>
    <w:rsid w:val="009B5646"/>
    <w:rsid w:val="009B6A12"/>
    <w:rsid w:val="009C1F08"/>
    <w:rsid w:val="009C7E41"/>
    <w:rsid w:val="009D0A8C"/>
    <w:rsid w:val="009D331B"/>
    <w:rsid w:val="009D502E"/>
    <w:rsid w:val="009D53FC"/>
    <w:rsid w:val="009D5D8B"/>
    <w:rsid w:val="009E0771"/>
    <w:rsid w:val="009E2C53"/>
    <w:rsid w:val="009F229E"/>
    <w:rsid w:val="00A018A4"/>
    <w:rsid w:val="00A11083"/>
    <w:rsid w:val="00A146D9"/>
    <w:rsid w:val="00A21279"/>
    <w:rsid w:val="00A326AA"/>
    <w:rsid w:val="00A33113"/>
    <w:rsid w:val="00A367A0"/>
    <w:rsid w:val="00A414CF"/>
    <w:rsid w:val="00A420F9"/>
    <w:rsid w:val="00A42AFC"/>
    <w:rsid w:val="00A43D90"/>
    <w:rsid w:val="00A446EE"/>
    <w:rsid w:val="00A5115B"/>
    <w:rsid w:val="00A53C4F"/>
    <w:rsid w:val="00A55103"/>
    <w:rsid w:val="00A62C04"/>
    <w:rsid w:val="00A71924"/>
    <w:rsid w:val="00A721A3"/>
    <w:rsid w:val="00A721D7"/>
    <w:rsid w:val="00A73CC7"/>
    <w:rsid w:val="00A75345"/>
    <w:rsid w:val="00A76CF9"/>
    <w:rsid w:val="00A80A9F"/>
    <w:rsid w:val="00A83A99"/>
    <w:rsid w:val="00A86F5B"/>
    <w:rsid w:val="00A97000"/>
    <w:rsid w:val="00A970B5"/>
    <w:rsid w:val="00AA1A86"/>
    <w:rsid w:val="00AB021D"/>
    <w:rsid w:val="00AB2708"/>
    <w:rsid w:val="00AC4BC8"/>
    <w:rsid w:val="00AD05BF"/>
    <w:rsid w:val="00AD0E0C"/>
    <w:rsid w:val="00AD24C7"/>
    <w:rsid w:val="00AD2A3D"/>
    <w:rsid w:val="00AD60E4"/>
    <w:rsid w:val="00AD6FFD"/>
    <w:rsid w:val="00AE1A25"/>
    <w:rsid w:val="00AE21DD"/>
    <w:rsid w:val="00AE4A6D"/>
    <w:rsid w:val="00AE6F12"/>
    <w:rsid w:val="00AF23C6"/>
    <w:rsid w:val="00B0011C"/>
    <w:rsid w:val="00B11708"/>
    <w:rsid w:val="00B12D7C"/>
    <w:rsid w:val="00B138CF"/>
    <w:rsid w:val="00B14CA7"/>
    <w:rsid w:val="00B15540"/>
    <w:rsid w:val="00B15A00"/>
    <w:rsid w:val="00B2227B"/>
    <w:rsid w:val="00B26273"/>
    <w:rsid w:val="00B30BB1"/>
    <w:rsid w:val="00B31C07"/>
    <w:rsid w:val="00B3314E"/>
    <w:rsid w:val="00B36DB5"/>
    <w:rsid w:val="00B37862"/>
    <w:rsid w:val="00B37BA0"/>
    <w:rsid w:val="00B437B5"/>
    <w:rsid w:val="00B45A8C"/>
    <w:rsid w:val="00B52A2C"/>
    <w:rsid w:val="00B66F9E"/>
    <w:rsid w:val="00B7190B"/>
    <w:rsid w:val="00B729E1"/>
    <w:rsid w:val="00B74C5A"/>
    <w:rsid w:val="00B83843"/>
    <w:rsid w:val="00B913C6"/>
    <w:rsid w:val="00B94258"/>
    <w:rsid w:val="00BA0FB9"/>
    <w:rsid w:val="00BA73C7"/>
    <w:rsid w:val="00BB2B9F"/>
    <w:rsid w:val="00BB2BC9"/>
    <w:rsid w:val="00BD0BB5"/>
    <w:rsid w:val="00BD0F14"/>
    <w:rsid w:val="00BE2570"/>
    <w:rsid w:val="00BF1B59"/>
    <w:rsid w:val="00BF1B9D"/>
    <w:rsid w:val="00BF1D4B"/>
    <w:rsid w:val="00BF28FD"/>
    <w:rsid w:val="00BF4407"/>
    <w:rsid w:val="00BF5FA6"/>
    <w:rsid w:val="00BF61E0"/>
    <w:rsid w:val="00C068CB"/>
    <w:rsid w:val="00C070A1"/>
    <w:rsid w:val="00C147E9"/>
    <w:rsid w:val="00C14FF7"/>
    <w:rsid w:val="00C17EE2"/>
    <w:rsid w:val="00C218D0"/>
    <w:rsid w:val="00C23BF3"/>
    <w:rsid w:val="00C2532C"/>
    <w:rsid w:val="00C30FF1"/>
    <w:rsid w:val="00C34967"/>
    <w:rsid w:val="00C366A6"/>
    <w:rsid w:val="00C4288D"/>
    <w:rsid w:val="00C52635"/>
    <w:rsid w:val="00C60412"/>
    <w:rsid w:val="00C6186E"/>
    <w:rsid w:val="00C66479"/>
    <w:rsid w:val="00C67ACE"/>
    <w:rsid w:val="00C714C6"/>
    <w:rsid w:val="00C72A29"/>
    <w:rsid w:val="00C815A2"/>
    <w:rsid w:val="00C82C99"/>
    <w:rsid w:val="00C876C5"/>
    <w:rsid w:val="00C926F8"/>
    <w:rsid w:val="00C942DC"/>
    <w:rsid w:val="00C973A9"/>
    <w:rsid w:val="00CA3AB4"/>
    <w:rsid w:val="00CA482B"/>
    <w:rsid w:val="00CA724F"/>
    <w:rsid w:val="00CB5388"/>
    <w:rsid w:val="00CB6E55"/>
    <w:rsid w:val="00CC23B9"/>
    <w:rsid w:val="00CC25E5"/>
    <w:rsid w:val="00CC3B01"/>
    <w:rsid w:val="00CC5966"/>
    <w:rsid w:val="00CC5DDA"/>
    <w:rsid w:val="00CD0309"/>
    <w:rsid w:val="00CD23A0"/>
    <w:rsid w:val="00CD41D7"/>
    <w:rsid w:val="00CE3C19"/>
    <w:rsid w:val="00CF2864"/>
    <w:rsid w:val="00CF69EC"/>
    <w:rsid w:val="00D0230F"/>
    <w:rsid w:val="00D0393A"/>
    <w:rsid w:val="00D056EC"/>
    <w:rsid w:val="00D05867"/>
    <w:rsid w:val="00D06867"/>
    <w:rsid w:val="00D27211"/>
    <w:rsid w:val="00D314FB"/>
    <w:rsid w:val="00D31F43"/>
    <w:rsid w:val="00D37825"/>
    <w:rsid w:val="00D37CE9"/>
    <w:rsid w:val="00D42DC2"/>
    <w:rsid w:val="00D46966"/>
    <w:rsid w:val="00D50D72"/>
    <w:rsid w:val="00D53702"/>
    <w:rsid w:val="00D62027"/>
    <w:rsid w:val="00D64B48"/>
    <w:rsid w:val="00D6537A"/>
    <w:rsid w:val="00D7514B"/>
    <w:rsid w:val="00D75F6D"/>
    <w:rsid w:val="00D82228"/>
    <w:rsid w:val="00D86700"/>
    <w:rsid w:val="00D9396D"/>
    <w:rsid w:val="00DA1C03"/>
    <w:rsid w:val="00DA5C0A"/>
    <w:rsid w:val="00DB1EE5"/>
    <w:rsid w:val="00DC211C"/>
    <w:rsid w:val="00DC6A1B"/>
    <w:rsid w:val="00DC7448"/>
    <w:rsid w:val="00DC7DBC"/>
    <w:rsid w:val="00DD07E1"/>
    <w:rsid w:val="00DD4C83"/>
    <w:rsid w:val="00DD5916"/>
    <w:rsid w:val="00DE05CC"/>
    <w:rsid w:val="00DE2CA4"/>
    <w:rsid w:val="00DE2D78"/>
    <w:rsid w:val="00DE38CC"/>
    <w:rsid w:val="00DE5121"/>
    <w:rsid w:val="00DF2806"/>
    <w:rsid w:val="00DF3A0F"/>
    <w:rsid w:val="00DF4D2F"/>
    <w:rsid w:val="00DF710A"/>
    <w:rsid w:val="00DF7465"/>
    <w:rsid w:val="00E11075"/>
    <w:rsid w:val="00E1618E"/>
    <w:rsid w:val="00E162C5"/>
    <w:rsid w:val="00E212FD"/>
    <w:rsid w:val="00E23486"/>
    <w:rsid w:val="00E24281"/>
    <w:rsid w:val="00E26C97"/>
    <w:rsid w:val="00E30BB3"/>
    <w:rsid w:val="00E315AA"/>
    <w:rsid w:val="00E34851"/>
    <w:rsid w:val="00E372A9"/>
    <w:rsid w:val="00E40004"/>
    <w:rsid w:val="00E415BA"/>
    <w:rsid w:val="00E4647F"/>
    <w:rsid w:val="00E46BFF"/>
    <w:rsid w:val="00E52E32"/>
    <w:rsid w:val="00E71FE2"/>
    <w:rsid w:val="00E759C0"/>
    <w:rsid w:val="00E76ED6"/>
    <w:rsid w:val="00E776B2"/>
    <w:rsid w:val="00E81D44"/>
    <w:rsid w:val="00E86E6E"/>
    <w:rsid w:val="00E90884"/>
    <w:rsid w:val="00E909E4"/>
    <w:rsid w:val="00E91F33"/>
    <w:rsid w:val="00EA0549"/>
    <w:rsid w:val="00EA6DB0"/>
    <w:rsid w:val="00EA6E2C"/>
    <w:rsid w:val="00EB28AC"/>
    <w:rsid w:val="00EC5FED"/>
    <w:rsid w:val="00ED1265"/>
    <w:rsid w:val="00ED3B06"/>
    <w:rsid w:val="00ED7697"/>
    <w:rsid w:val="00EE1006"/>
    <w:rsid w:val="00EF43C3"/>
    <w:rsid w:val="00EF73C5"/>
    <w:rsid w:val="00F015CF"/>
    <w:rsid w:val="00F0451E"/>
    <w:rsid w:val="00F074F5"/>
    <w:rsid w:val="00F115CE"/>
    <w:rsid w:val="00F20E6A"/>
    <w:rsid w:val="00F22057"/>
    <w:rsid w:val="00F24F57"/>
    <w:rsid w:val="00F25DA8"/>
    <w:rsid w:val="00F30B40"/>
    <w:rsid w:val="00F34FB5"/>
    <w:rsid w:val="00F371CF"/>
    <w:rsid w:val="00F4536C"/>
    <w:rsid w:val="00F46CAD"/>
    <w:rsid w:val="00F47669"/>
    <w:rsid w:val="00F575DE"/>
    <w:rsid w:val="00F57BBB"/>
    <w:rsid w:val="00F61F77"/>
    <w:rsid w:val="00F7003A"/>
    <w:rsid w:val="00F7009A"/>
    <w:rsid w:val="00F731F1"/>
    <w:rsid w:val="00F754FC"/>
    <w:rsid w:val="00F815ED"/>
    <w:rsid w:val="00F825E6"/>
    <w:rsid w:val="00F86266"/>
    <w:rsid w:val="00F92B9E"/>
    <w:rsid w:val="00F93321"/>
    <w:rsid w:val="00F952E9"/>
    <w:rsid w:val="00F95310"/>
    <w:rsid w:val="00FA3D77"/>
    <w:rsid w:val="00FB07E8"/>
    <w:rsid w:val="00FB2CD8"/>
    <w:rsid w:val="00FB4B71"/>
    <w:rsid w:val="00FB5B65"/>
    <w:rsid w:val="00FC0447"/>
    <w:rsid w:val="00FD0303"/>
    <w:rsid w:val="00FD5F68"/>
    <w:rsid w:val="00FE050D"/>
    <w:rsid w:val="00FE228A"/>
    <w:rsid w:val="00FE2321"/>
    <w:rsid w:val="00FE2D38"/>
    <w:rsid w:val="00FE7A2C"/>
    <w:rsid w:val="00FF0788"/>
    <w:rsid w:val="00FF1D37"/>
    <w:rsid w:val="00FF4C4B"/>
    <w:rsid w:val="00FF546D"/>
    <w:rsid w:val="00FF7DB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8265A"/>
  <w15:docId w15:val="{5DB5BA05-362D-4892-9780-45DD352A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BC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link w:val="AddressChar"/>
    <w:qFormat/>
    <w:rsid w:val="002F6BCB"/>
    <w:pPr>
      <w:spacing w:after="0" w:line="240" w:lineRule="auto"/>
      <w:jc w:val="center"/>
    </w:pPr>
    <w:rPr>
      <w:rFonts w:ascii="Calibri" w:eastAsia="Times New Roman" w:hAnsi="Calibri" w:cs="Times New Roman"/>
      <w:color w:val="0D0D0D"/>
      <w:kern w:val="28"/>
      <w:sz w:val="20"/>
      <w:szCs w:val="20"/>
      <w:lang w:val="en-US"/>
    </w:rPr>
  </w:style>
  <w:style w:type="character" w:customStyle="1" w:styleId="AddressChar">
    <w:name w:val="Address Char"/>
    <w:basedOn w:val="DefaultParagraphFont"/>
    <w:link w:val="Address"/>
    <w:rsid w:val="002F6BCB"/>
    <w:rPr>
      <w:rFonts w:ascii="Calibri" w:eastAsia="Times New Roman" w:hAnsi="Calibri" w:cs="Times New Roman"/>
      <w:color w:val="0D0D0D"/>
      <w:kern w:val="28"/>
      <w:sz w:val="20"/>
      <w:szCs w:val="20"/>
      <w:lang w:val="en-US"/>
    </w:rPr>
  </w:style>
  <w:style w:type="paragraph" w:customStyle="1" w:styleId="CompanyName">
    <w:name w:val="Company_Name"/>
    <w:link w:val="CompanyNameChar"/>
    <w:qFormat/>
    <w:rsid w:val="002F6BCB"/>
    <w:pPr>
      <w:spacing w:after="0" w:line="240" w:lineRule="auto"/>
    </w:pPr>
    <w:rPr>
      <w:rFonts w:ascii="Cambria" w:eastAsia="Times New Roman" w:hAnsi="Cambria" w:cs="Times New Roman"/>
      <w:bCs/>
      <w:color w:val="000000"/>
      <w:kern w:val="28"/>
      <w:sz w:val="24"/>
      <w:szCs w:val="28"/>
      <w:lang w:val="en-US"/>
    </w:rPr>
  </w:style>
  <w:style w:type="character" w:customStyle="1" w:styleId="CompanyNameChar">
    <w:name w:val="Company_Name Char"/>
    <w:basedOn w:val="DefaultParagraphFont"/>
    <w:link w:val="CompanyName"/>
    <w:rsid w:val="002F6BCB"/>
    <w:rPr>
      <w:rFonts w:ascii="Cambria" w:eastAsia="Times New Roman" w:hAnsi="Cambria" w:cs="Times New Roman"/>
      <w:bCs/>
      <w:color w:val="000000"/>
      <w:kern w:val="28"/>
      <w:sz w:val="24"/>
      <w:szCs w:val="28"/>
      <w:lang w:val="en-US"/>
    </w:rPr>
  </w:style>
  <w:style w:type="paragraph" w:styleId="BalloonText">
    <w:name w:val="Balloon Text"/>
    <w:basedOn w:val="Normal"/>
    <w:link w:val="BalloonTextChar"/>
    <w:uiPriority w:val="99"/>
    <w:semiHidden/>
    <w:unhideWhenUsed/>
    <w:rsid w:val="002F6BCB"/>
    <w:rPr>
      <w:rFonts w:ascii="Tahoma" w:hAnsi="Tahoma" w:cs="Tahoma"/>
      <w:sz w:val="16"/>
      <w:szCs w:val="16"/>
    </w:rPr>
  </w:style>
  <w:style w:type="character" w:customStyle="1" w:styleId="BalloonTextChar">
    <w:name w:val="Balloon Text Char"/>
    <w:basedOn w:val="DefaultParagraphFont"/>
    <w:link w:val="BalloonText"/>
    <w:uiPriority w:val="99"/>
    <w:semiHidden/>
    <w:rsid w:val="002F6BCB"/>
    <w:rPr>
      <w:rFonts w:ascii="Tahoma" w:eastAsia="Times New Roman" w:hAnsi="Tahoma" w:cs="Tahoma"/>
      <w:sz w:val="16"/>
      <w:szCs w:val="16"/>
      <w:lang w:eastAsia="en-GB"/>
    </w:rPr>
  </w:style>
  <w:style w:type="character" w:styleId="Strong">
    <w:name w:val="Strong"/>
    <w:basedOn w:val="DefaultParagraphFont"/>
    <w:uiPriority w:val="22"/>
    <w:qFormat/>
    <w:rsid w:val="004A68F8"/>
    <w:rPr>
      <w:b/>
      <w:bCs/>
    </w:rPr>
  </w:style>
  <w:style w:type="paragraph" w:styleId="NoSpacing">
    <w:name w:val="No Spacing"/>
    <w:uiPriority w:val="1"/>
    <w:qFormat/>
    <w:rsid w:val="00F57BBB"/>
    <w:pPr>
      <w:spacing w:after="0" w:line="240" w:lineRule="auto"/>
    </w:pPr>
  </w:style>
  <w:style w:type="character" w:styleId="Hyperlink">
    <w:name w:val="Hyperlink"/>
    <w:basedOn w:val="DefaultParagraphFont"/>
    <w:uiPriority w:val="99"/>
    <w:unhideWhenUsed/>
    <w:rsid w:val="00792157"/>
    <w:rPr>
      <w:color w:val="0000FF" w:themeColor="hyperlink"/>
      <w:u w:val="single"/>
    </w:rPr>
  </w:style>
  <w:style w:type="paragraph" w:styleId="ListParagraph">
    <w:name w:val="List Paragraph"/>
    <w:basedOn w:val="Normal"/>
    <w:uiPriority w:val="34"/>
    <w:qFormat/>
    <w:rsid w:val="003A4659"/>
    <w:pPr>
      <w:ind w:left="720"/>
      <w:contextualSpacing/>
    </w:pPr>
  </w:style>
  <w:style w:type="paragraph" w:styleId="Header">
    <w:name w:val="header"/>
    <w:basedOn w:val="Normal"/>
    <w:link w:val="HeaderChar"/>
    <w:uiPriority w:val="99"/>
    <w:unhideWhenUsed/>
    <w:rsid w:val="007B7562"/>
    <w:pPr>
      <w:tabs>
        <w:tab w:val="center" w:pos="4513"/>
        <w:tab w:val="right" w:pos="9026"/>
      </w:tabs>
    </w:pPr>
  </w:style>
  <w:style w:type="character" w:customStyle="1" w:styleId="HeaderChar">
    <w:name w:val="Header Char"/>
    <w:basedOn w:val="DefaultParagraphFont"/>
    <w:link w:val="Header"/>
    <w:uiPriority w:val="99"/>
    <w:rsid w:val="007B756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B7562"/>
    <w:pPr>
      <w:tabs>
        <w:tab w:val="center" w:pos="4513"/>
        <w:tab w:val="right" w:pos="9026"/>
      </w:tabs>
    </w:pPr>
  </w:style>
  <w:style w:type="character" w:customStyle="1" w:styleId="FooterChar">
    <w:name w:val="Footer Char"/>
    <w:basedOn w:val="DefaultParagraphFont"/>
    <w:link w:val="Footer"/>
    <w:uiPriority w:val="99"/>
    <w:rsid w:val="007B7562"/>
    <w:rPr>
      <w:rFonts w:ascii="Times New Roman" w:eastAsia="Times New Roman" w:hAnsi="Times New Roman" w:cs="Times New Roman"/>
      <w:sz w:val="24"/>
      <w:szCs w:val="24"/>
      <w:lang w:eastAsia="en-GB"/>
    </w:rPr>
  </w:style>
  <w:style w:type="table" w:styleId="TableGrid">
    <w:name w:val="Table Grid"/>
    <w:basedOn w:val="TableNormal"/>
    <w:uiPriority w:val="59"/>
    <w:rsid w:val="00432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1788">
      <w:bodyDiv w:val="1"/>
      <w:marLeft w:val="0"/>
      <w:marRight w:val="0"/>
      <w:marTop w:val="0"/>
      <w:marBottom w:val="0"/>
      <w:divBdr>
        <w:top w:val="none" w:sz="0" w:space="0" w:color="auto"/>
        <w:left w:val="none" w:sz="0" w:space="0" w:color="auto"/>
        <w:bottom w:val="none" w:sz="0" w:space="0" w:color="auto"/>
        <w:right w:val="none" w:sz="0" w:space="0" w:color="auto"/>
      </w:divBdr>
    </w:div>
    <w:div w:id="146438835">
      <w:bodyDiv w:val="1"/>
      <w:marLeft w:val="0"/>
      <w:marRight w:val="0"/>
      <w:marTop w:val="0"/>
      <w:marBottom w:val="0"/>
      <w:divBdr>
        <w:top w:val="none" w:sz="0" w:space="0" w:color="auto"/>
        <w:left w:val="none" w:sz="0" w:space="0" w:color="auto"/>
        <w:bottom w:val="none" w:sz="0" w:space="0" w:color="auto"/>
        <w:right w:val="none" w:sz="0" w:space="0" w:color="auto"/>
      </w:divBdr>
    </w:div>
    <w:div w:id="515119450">
      <w:bodyDiv w:val="1"/>
      <w:marLeft w:val="0"/>
      <w:marRight w:val="0"/>
      <w:marTop w:val="0"/>
      <w:marBottom w:val="0"/>
      <w:divBdr>
        <w:top w:val="none" w:sz="0" w:space="0" w:color="auto"/>
        <w:left w:val="none" w:sz="0" w:space="0" w:color="auto"/>
        <w:bottom w:val="none" w:sz="0" w:space="0" w:color="auto"/>
        <w:right w:val="none" w:sz="0" w:space="0" w:color="auto"/>
      </w:divBdr>
    </w:div>
    <w:div w:id="825707619">
      <w:bodyDiv w:val="1"/>
      <w:marLeft w:val="0"/>
      <w:marRight w:val="0"/>
      <w:marTop w:val="0"/>
      <w:marBottom w:val="0"/>
      <w:divBdr>
        <w:top w:val="none" w:sz="0" w:space="0" w:color="auto"/>
        <w:left w:val="none" w:sz="0" w:space="0" w:color="auto"/>
        <w:bottom w:val="none" w:sz="0" w:space="0" w:color="auto"/>
        <w:right w:val="none" w:sz="0" w:space="0" w:color="auto"/>
      </w:divBdr>
    </w:div>
    <w:div w:id="868221547">
      <w:bodyDiv w:val="1"/>
      <w:marLeft w:val="0"/>
      <w:marRight w:val="0"/>
      <w:marTop w:val="0"/>
      <w:marBottom w:val="0"/>
      <w:divBdr>
        <w:top w:val="none" w:sz="0" w:space="0" w:color="auto"/>
        <w:left w:val="none" w:sz="0" w:space="0" w:color="auto"/>
        <w:bottom w:val="none" w:sz="0" w:space="0" w:color="auto"/>
        <w:right w:val="none" w:sz="0" w:space="0" w:color="auto"/>
      </w:divBdr>
    </w:div>
    <w:div w:id="983967707">
      <w:bodyDiv w:val="1"/>
      <w:marLeft w:val="0"/>
      <w:marRight w:val="0"/>
      <w:marTop w:val="0"/>
      <w:marBottom w:val="0"/>
      <w:divBdr>
        <w:top w:val="none" w:sz="0" w:space="0" w:color="auto"/>
        <w:left w:val="none" w:sz="0" w:space="0" w:color="auto"/>
        <w:bottom w:val="none" w:sz="0" w:space="0" w:color="auto"/>
        <w:right w:val="none" w:sz="0" w:space="0" w:color="auto"/>
      </w:divBdr>
    </w:div>
    <w:div w:id="1689138158">
      <w:bodyDiv w:val="1"/>
      <w:marLeft w:val="0"/>
      <w:marRight w:val="0"/>
      <w:marTop w:val="0"/>
      <w:marBottom w:val="0"/>
      <w:divBdr>
        <w:top w:val="none" w:sz="0" w:space="0" w:color="auto"/>
        <w:left w:val="none" w:sz="0" w:space="0" w:color="auto"/>
        <w:bottom w:val="none" w:sz="0" w:space="0" w:color="auto"/>
        <w:right w:val="none" w:sz="0" w:space="0" w:color="auto"/>
      </w:divBdr>
    </w:div>
    <w:div w:id="1816797612">
      <w:bodyDiv w:val="1"/>
      <w:marLeft w:val="0"/>
      <w:marRight w:val="0"/>
      <w:marTop w:val="0"/>
      <w:marBottom w:val="0"/>
      <w:divBdr>
        <w:top w:val="none" w:sz="0" w:space="0" w:color="auto"/>
        <w:left w:val="none" w:sz="0" w:space="0" w:color="auto"/>
        <w:bottom w:val="none" w:sz="0" w:space="0" w:color="auto"/>
        <w:right w:val="none" w:sz="0" w:space="0" w:color="auto"/>
      </w:divBdr>
      <w:divsChild>
        <w:div w:id="34014870">
          <w:marLeft w:val="0"/>
          <w:marRight w:val="0"/>
          <w:marTop w:val="0"/>
          <w:marBottom w:val="0"/>
          <w:divBdr>
            <w:top w:val="none" w:sz="0" w:space="0" w:color="auto"/>
            <w:left w:val="none" w:sz="0" w:space="0" w:color="auto"/>
            <w:bottom w:val="none" w:sz="0" w:space="0" w:color="auto"/>
            <w:right w:val="none" w:sz="0" w:space="0" w:color="auto"/>
          </w:divBdr>
        </w:div>
        <w:div w:id="75756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Paul Knight</cp:lastModifiedBy>
  <cp:revision>3</cp:revision>
  <cp:lastPrinted>2019-02-13T05:49:00Z</cp:lastPrinted>
  <dcterms:created xsi:type="dcterms:W3CDTF">2019-03-13T07:22:00Z</dcterms:created>
  <dcterms:modified xsi:type="dcterms:W3CDTF">2019-03-13T07:23:00Z</dcterms:modified>
</cp:coreProperties>
</file>